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B5329" w14:textId="77777777" w:rsidR="00774A5A" w:rsidRPr="00774A5A" w:rsidRDefault="00774A5A" w:rsidP="00774A5A">
      <w:pPr>
        <w:widowControl/>
        <w:adjustRightInd w:val="0"/>
        <w:snapToGrid w:val="0"/>
        <w:spacing w:line="360" w:lineRule="auto"/>
        <w:ind w:right="20"/>
        <w:jc w:val="center"/>
        <w:rPr>
          <w:rFonts w:ascii="黑体" w:eastAsia="黑体" w:hAnsi="黑体" w:cs="新宋体"/>
          <w:b/>
          <w:bCs/>
          <w:color w:val="FF0000"/>
          <w:kern w:val="0"/>
          <w:sz w:val="44"/>
          <w:szCs w:val="44"/>
        </w:rPr>
      </w:pPr>
      <w:r w:rsidRPr="00774A5A">
        <w:rPr>
          <w:rFonts w:ascii="黑体" w:eastAsia="黑体" w:hAnsi="黑体" w:cs="新宋体" w:hint="eastAsia"/>
          <w:b/>
          <w:bCs/>
          <w:color w:val="FF0000"/>
          <w:kern w:val="0"/>
          <w:sz w:val="44"/>
          <w:szCs w:val="44"/>
        </w:rPr>
        <w:t>江苏恒瑞医药股份有限公司</w:t>
      </w:r>
    </w:p>
    <w:p w14:paraId="10120E95" w14:textId="77777777" w:rsidR="00774A5A" w:rsidRPr="00774A5A" w:rsidRDefault="00774A5A" w:rsidP="00774A5A">
      <w:pPr>
        <w:widowControl/>
        <w:adjustRightInd w:val="0"/>
        <w:snapToGrid w:val="0"/>
        <w:spacing w:line="360" w:lineRule="auto"/>
        <w:ind w:right="20"/>
        <w:jc w:val="center"/>
        <w:rPr>
          <w:rFonts w:ascii="黑体" w:eastAsia="黑体" w:hAnsi="黑体" w:cs="新宋体"/>
          <w:b/>
          <w:bCs/>
          <w:color w:val="FF0000"/>
          <w:kern w:val="0"/>
          <w:sz w:val="44"/>
          <w:szCs w:val="44"/>
        </w:rPr>
      </w:pPr>
      <w:r w:rsidRPr="00774A5A">
        <w:rPr>
          <w:rFonts w:ascii="黑体" w:eastAsia="黑体" w:hAnsi="黑体" w:cs="新宋体" w:hint="eastAsia"/>
          <w:b/>
          <w:bCs/>
          <w:color w:val="FF0000"/>
          <w:kern w:val="0"/>
          <w:sz w:val="44"/>
          <w:szCs w:val="44"/>
        </w:rPr>
        <w:t>监事会议事规则</w:t>
      </w:r>
    </w:p>
    <w:p w14:paraId="1FC636EF" w14:textId="26A8B621" w:rsidR="00774A5A" w:rsidRPr="00774A5A" w:rsidRDefault="00774A5A" w:rsidP="00774A5A">
      <w:pPr>
        <w:adjustRightInd w:val="0"/>
        <w:snapToGrid w:val="0"/>
        <w:spacing w:line="360" w:lineRule="auto"/>
        <w:jc w:val="center"/>
        <w:rPr>
          <w:rFonts w:ascii="黑体" w:eastAsia="黑体" w:hAnsi="黑体" w:cs="新宋体"/>
          <w:b/>
          <w:bCs/>
          <w:kern w:val="0"/>
          <w:sz w:val="32"/>
          <w:szCs w:val="32"/>
        </w:rPr>
      </w:pPr>
      <w:r w:rsidRPr="00774A5A">
        <w:rPr>
          <w:rFonts w:ascii="黑体" w:eastAsia="黑体" w:hAnsi="黑体" w:cs="新宋体" w:hint="eastAsia"/>
          <w:b/>
          <w:bCs/>
          <w:kern w:val="0"/>
          <w:sz w:val="32"/>
          <w:szCs w:val="32"/>
        </w:rPr>
        <w:t>第一章</w:t>
      </w:r>
      <w:r>
        <w:rPr>
          <w:rFonts w:ascii="黑体" w:eastAsia="黑体" w:hAnsi="黑体" w:cs="新宋体" w:hint="eastAsia"/>
          <w:b/>
          <w:bCs/>
          <w:kern w:val="0"/>
          <w:sz w:val="32"/>
          <w:szCs w:val="32"/>
        </w:rPr>
        <w:t xml:space="preserve"> </w:t>
      </w:r>
      <w:r w:rsidRPr="00774A5A">
        <w:rPr>
          <w:rFonts w:ascii="黑体" w:eastAsia="黑体" w:hAnsi="黑体" w:cs="新宋体" w:hint="eastAsia"/>
          <w:b/>
          <w:bCs/>
          <w:kern w:val="0"/>
          <w:sz w:val="32"/>
          <w:szCs w:val="32"/>
        </w:rPr>
        <w:t>总则</w:t>
      </w:r>
    </w:p>
    <w:p w14:paraId="103831F7" w14:textId="695A5031" w:rsidR="00774A5A" w:rsidRPr="00774A5A" w:rsidRDefault="00774A5A" w:rsidP="00774A5A">
      <w:pPr>
        <w:adjustRightInd w:val="0"/>
        <w:snapToGrid w:val="0"/>
        <w:spacing w:line="360" w:lineRule="auto"/>
        <w:rPr>
          <w:rFonts w:ascii="宋体" w:eastAsia="宋体" w:hAnsi="宋体"/>
          <w:sz w:val="24"/>
          <w:szCs w:val="24"/>
        </w:rPr>
      </w:pPr>
      <w:r w:rsidRPr="00FB5C4C">
        <w:rPr>
          <w:rFonts w:ascii="宋体" w:eastAsia="宋体" w:hAnsi="宋体" w:hint="eastAsia"/>
          <w:b/>
          <w:sz w:val="24"/>
          <w:szCs w:val="24"/>
        </w:rPr>
        <w:t>第一条</w:t>
      </w:r>
      <w:r w:rsidRPr="00774A5A">
        <w:rPr>
          <w:rFonts w:ascii="宋体" w:eastAsia="宋体" w:hAnsi="宋体" w:hint="eastAsia"/>
          <w:sz w:val="24"/>
          <w:szCs w:val="24"/>
        </w:rPr>
        <w:t xml:space="preserve"> </w:t>
      </w:r>
      <w:r w:rsidRPr="00774A5A">
        <w:rPr>
          <w:rFonts w:ascii="宋体" w:eastAsia="宋体" w:hAnsi="宋体"/>
          <w:sz w:val="24"/>
          <w:szCs w:val="24"/>
        </w:rPr>
        <w:t>为进一步完善公司法人治理结构，保障监事会依法独立行使监督权，确保股</w:t>
      </w:r>
      <w:r w:rsidRPr="00774A5A">
        <w:rPr>
          <w:rFonts w:ascii="宋体" w:eastAsia="宋体" w:hAnsi="宋体" w:hint="eastAsia"/>
          <w:sz w:val="24"/>
          <w:szCs w:val="24"/>
        </w:rPr>
        <w:t>东的整体利益和公司的发展，现依据《中华人民共和国公司法》《上市公司治理准则》《公司章程》及其他有关法律法规规定，制定本规则。</w:t>
      </w:r>
    </w:p>
    <w:p w14:paraId="25269097" w14:textId="48C34742" w:rsidR="00774A5A" w:rsidRPr="00774A5A" w:rsidRDefault="00774A5A" w:rsidP="00774A5A">
      <w:pPr>
        <w:adjustRightInd w:val="0"/>
        <w:snapToGrid w:val="0"/>
        <w:spacing w:line="360" w:lineRule="auto"/>
        <w:rPr>
          <w:rFonts w:ascii="宋体" w:eastAsia="宋体" w:hAnsi="宋体"/>
          <w:sz w:val="24"/>
          <w:szCs w:val="24"/>
        </w:rPr>
      </w:pPr>
      <w:r w:rsidRPr="00FB5C4C">
        <w:rPr>
          <w:rFonts w:ascii="宋体" w:eastAsia="宋体" w:hAnsi="宋体" w:hint="eastAsia"/>
          <w:b/>
          <w:sz w:val="24"/>
          <w:szCs w:val="24"/>
        </w:rPr>
        <w:t>第二条</w:t>
      </w:r>
      <w:r w:rsidRPr="00774A5A">
        <w:rPr>
          <w:rFonts w:ascii="宋体" w:eastAsia="宋体" w:hAnsi="宋体" w:hint="eastAsia"/>
          <w:sz w:val="24"/>
          <w:szCs w:val="24"/>
        </w:rPr>
        <w:t xml:space="preserve"> </w:t>
      </w:r>
      <w:r w:rsidRPr="00774A5A">
        <w:rPr>
          <w:rFonts w:ascii="宋体" w:eastAsia="宋体" w:hAnsi="宋体"/>
          <w:sz w:val="24"/>
          <w:szCs w:val="24"/>
        </w:rPr>
        <w:t>公司依法设立监事会，行使监督权，保障股东权益、公司利益和员工的合法</w:t>
      </w:r>
      <w:r w:rsidRPr="00774A5A">
        <w:rPr>
          <w:rFonts w:ascii="宋体" w:eastAsia="宋体" w:hAnsi="宋体" w:hint="eastAsia"/>
          <w:sz w:val="24"/>
          <w:szCs w:val="24"/>
        </w:rPr>
        <w:t>权益不受侵犯，对股东会负责并报告工作。</w:t>
      </w:r>
    </w:p>
    <w:p w14:paraId="5385C021" w14:textId="6D50BD1A" w:rsidR="00774A5A" w:rsidRPr="00774A5A" w:rsidRDefault="00774A5A" w:rsidP="00774A5A">
      <w:pPr>
        <w:adjustRightInd w:val="0"/>
        <w:snapToGrid w:val="0"/>
        <w:spacing w:line="360" w:lineRule="auto"/>
        <w:jc w:val="center"/>
        <w:rPr>
          <w:rFonts w:ascii="黑体" w:eastAsia="黑体" w:hAnsi="黑体" w:cs="新宋体"/>
          <w:b/>
          <w:bCs/>
          <w:kern w:val="0"/>
          <w:sz w:val="32"/>
          <w:szCs w:val="32"/>
        </w:rPr>
      </w:pPr>
      <w:r w:rsidRPr="00774A5A">
        <w:rPr>
          <w:rFonts w:ascii="黑体" w:eastAsia="黑体" w:hAnsi="黑体" w:cs="新宋体" w:hint="eastAsia"/>
          <w:b/>
          <w:bCs/>
          <w:kern w:val="0"/>
          <w:sz w:val="32"/>
          <w:szCs w:val="32"/>
        </w:rPr>
        <w:t>第二章</w:t>
      </w:r>
      <w:r>
        <w:rPr>
          <w:rFonts w:ascii="黑体" w:eastAsia="黑体" w:hAnsi="黑体" w:cs="新宋体" w:hint="eastAsia"/>
          <w:b/>
          <w:bCs/>
          <w:kern w:val="0"/>
          <w:sz w:val="32"/>
          <w:szCs w:val="32"/>
        </w:rPr>
        <w:t xml:space="preserve"> </w:t>
      </w:r>
      <w:r w:rsidRPr="00774A5A">
        <w:rPr>
          <w:rFonts w:ascii="黑体" w:eastAsia="黑体" w:hAnsi="黑体" w:cs="新宋体" w:hint="eastAsia"/>
          <w:b/>
          <w:bCs/>
          <w:kern w:val="0"/>
          <w:sz w:val="32"/>
          <w:szCs w:val="32"/>
        </w:rPr>
        <w:t>监事</w:t>
      </w:r>
    </w:p>
    <w:p w14:paraId="288BCA0D" w14:textId="0691988E" w:rsidR="00774A5A" w:rsidRPr="00774A5A" w:rsidRDefault="00774A5A" w:rsidP="00774A5A">
      <w:pPr>
        <w:adjustRightInd w:val="0"/>
        <w:snapToGrid w:val="0"/>
        <w:spacing w:line="360" w:lineRule="auto"/>
        <w:rPr>
          <w:rFonts w:ascii="宋体" w:eastAsia="宋体" w:hAnsi="宋体"/>
          <w:sz w:val="24"/>
          <w:szCs w:val="24"/>
        </w:rPr>
      </w:pPr>
      <w:r w:rsidRPr="00FB5C4C">
        <w:rPr>
          <w:rFonts w:ascii="宋体" w:eastAsia="宋体" w:hAnsi="宋体" w:hint="eastAsia"/>
          <w:b/>
          <w:sz w:val="24"/>
          <w:szCs w:val="24"/>
        </w:rPr>
        <w:t>第三条</w:t>
      </w:r>
      <w:r w:rsidRPr="00774A5A">
        <w:rPr>
          <w:rFonts w:ascii="宋体" w:eastAsia="宋体" w:hAnsi="宋体" w:hint="eastAsia"/>
          <w:sz w:val="24"/>
          <w:szCs w:val="24"/>
        </w:rPr>
        <w:t xml:space="preserve"> </w:t>
      </w:r>
      <w:r w:rsidRPr="00774A5A">
        <w:rPr>
          <w:rFonts w:ascii="宋体" w:eastAsia="宋体" w:hAnsi="宋体"/>
          <w:sz w:val="24"/>
          <w:szCs w:val="24"/>
        </w:rPr>
        <w:t>监事</w:t>
      </w:r>
      <w:r w:rsidR="00C56A9B">
        <w:rPr>
          <w:rFonts w:ascii="宋体" w:eastAsia="宋体" w:hAnsi="宋体" w:hint="eastAsia"/>
          <w:sz w:val="24"/>
          <w:szCs w:val="24"/>
        </w:rPr>
        <w:t>可</w:t>
      </w:r>
      <w:r w:rsidRPr="00774A5A">
        <w:rPr>
          <w:rFonts w:ascii="宋体" w:eastAsia="宋体" w:hAnsi="宋体" w:hint="eastAsia"/>
          <w:sz w:val="24"/>
          <w:szCs w:val="24"/>
        </w:rPr>
        <w:t>由</w:t>
      </w:r>
      <w:r w:rsidRPr="00774A5A">
        <w:rPr>
          <w:rFonts w:ascii="宋体" w:eastAsia="宋体" w:hAnsi="宋体"/>
          <w:sz w:val="24"/>
          <w:szCs w:val="24"/>
        </w:rPr>
        <w:t>股东代表和公司职工代表担任。公司职工代表担任的监事不得少于监</w:t>
      </w:r>
      <w:r w:rsidRPr="00774A5A">
        <w:rPr>
          <w:rFonts w:ascii="宋体" w:eastAsia="宋体" w:hAnsi="宋体" w:hint="eastAsia"/>
          <w:sz w:val="24"/>
          <w:szCs w:val="24"/>
        </w:rPr>
        <w:t>事人数的</w:t>
      </w:r>
      <w:r w:rsidR="00B92B8F">
        <w:rPr>
          <w:rFonts w:ascii="宋体" w:eastAsia="宋体" w:hAnsi="宋体" w:hint="eastAsia"/>
          <w:sz w:val="24"/>
          <w:szCs w:val="24"/>
        </w:rPr>
        <w:t>1/</w:t>
      </w:r>
      <w:r w:rsidR="00B92B8F">
        <w:rPr>
          <w:rFonts w:ascii="宋体" w:eastAsia="宋体" w:hAnsi="宋体"/>
          <w:sz w:val="24"/>
          <w:szCs w:val="24"/>
        </w:rPr>
        <w:t>3</w:t>
      </w:r>
      <w:r w:rsidRPr="00774A5A">
        <w:rPr>
          <w:rFonts w:ascii="宋体" w:eastAsia="宋体" w:hAnsi="宋体" w:hint="eastAsia"/>
          <w:sz w:val="24"/>
          <w:szCs w:val="24"/>
        </w:rPr>
        <w:t>。</w:t>
      </w:r>
    </w:p>
    <w:p w14:paraId="5DC5C8FD" w14:textId="0ECD2304" w:rsidR="00774A5A" w:rsidRPr="00774A5A" w:rsidRDefault="00774A5A" w:rsidP="00774A5A">
      <w:pPr>
        <w:adjustRightInd w:val="0"/>
        <w:snapToGrid w:val="0"/>
        <w:spacing w:line="360" w:lineRule="auto"/>
        <w:rPr>
          <w:rFonts w:ascii="宋体" w:eastAsia="宋体" w:hAnsi="宋体"/>
          <w:sz w:val="24"/>
          <w:szCs w:val="24"/>
        </w:rPr>
      </w:pPr>
      <w:r w:rsidRPr="00FB5C4C">
        <w:rPr>
          <w:rFonts w:ascii="宋体" w:eastAsia="宋体" w:hAnsi="宋体" w:hint="eastAsia"/>
          <w:b/>
          <w:sz w:val="24"/>
          <w:szCs w:val="24"/>
        </w:rPr>
        <w:t>第四条</w:t>
      </w:r>
      <w:r w:rsidRPr="00774A5A">
        <w:rPr>
          <w:rFonts w:ascii="宋体" w:eastAsia="宋体" w:hAnsi="宋体" w:hint="eastAsia"/>
          <w:sz w:val="24"/>
          <w:szCs w:val="24"/>
        </w:rPr>
        <w:t xml:space="preserve"> </w:t>
      </w:r>
      <w:r w:rsidRPr="00774A5A">
        <w:rPr>
          <w:rFonts w:ascii="宋体" w:eastAsia="宋体" w:hAnsi="宋体"/>
          <w:sz w:val="24"/>
          <w:szCs w:val="24"/>
        </w:rPr>
        <w:t>监事每届任期</w:t>
      </w:r>
      <w:r w:rsidR="00B92B8F">
        <w:rPr>
          <w:rFonts w:ascii="宋体" w:eastAsia="宋体" w:hAnsi="宋体" w:hint="eastAsia"/>
          <w:sz w:val="24"/>
          <w:szCs w:val="24"/>
        </w:rPr>
        <w:t>3</w:t>
      </w:r>
      <w:r w:rsidR="00B92B8F" w:rsidRPr="00774A5A">
        <w:rPr>
          <w:rFonts w:ascii="宋体" w:eastAsia="宋体" w:hAnsi="宋体"/>
          <w:sz w:val="24"/>
          <w:szCs w:val="24"/>
        </w:rPr>
        <w:t>年</w:t>
      </w:r>
      <w:r w:rsidRPr="00774A5A">
        <w:rPr>
          <w:rFonts w:ascii="宋体" w:eastAsia="宋体" w:hAnsi="宋体"/>
          <w:sz w:val="24"/>
          <w:szCs w:val="24"/>
        </w:rPr>
        <w:t>。股东担任的监事由股东会选举或更换，职工担任的监</w:t>
      </w:r>
      <w:r w:rsidRPr="00774A5A">
        <w:rPr>
          <w:rFonts w:ascii="宋体" w:eastAsia="宋体" w:hAnsi="宋体" w:hint="eastAsia"/>
          <w:sz w:val="24"/>
          <w:szCs w:val="24"/>
        </w:rPr>
        <w:t>事由公司职工民主选举产生或者更换，监事连选可以连任。</w:t>
      </w:r>
    </w:p>
    <w:p w14:paraId="07BC79FD" w14:textId="50445F61" w:rsidR="00774A5A" w:rsidRPr="00774A5A" w:rsidRDefault="00774A5A" w:rsidP="00774A5A">
      <w:pPr>
        <w:adjustRightInd w:val="0"/>
        <w:snapToGrid w:val="0"/>
        <w:spacing w:line="360" w:lineRule="auto"/>
        <w:rPr>
          <w:rFonts w:ascii="宋体" w:eastAsia="宋体" w:hAnsi="宋体"/>
          <w:sz w:val="24"/>
          <w:szCs w:val="24"/>
        </w:rPr>
      </w:pPr>
      <w:r w:rsidRPr="00FB5C4C">
        <w:rPr>
          <w:rFonts w:ascii="宋体" w:eastAsia="宋体" w:hAnsi="宋体" w:hint="eastAsia"/>
          <w:b/>
          <w:sz w:val="24"/>
          <w:szCs w:val="24"/>
        </w:rPr>
        <w:t>第五条</w:t>
      </w:r>
      <w:r w:rsidR="008207FB">
        <w:rPr>
          <w:rFonts w:ascii="宋体" w:eastAsia="宋体" w:hAnsi="宋体" w:hint="eastAsia"/>
          <w:sz w:val="24"/>
          <w:szCs w:val="24"/>
        </w:rPr>
        <w:t xml:space="preserve"> </w:t>
      </w:r>
      <w:r w:rsidRPr="00774A5A">
        <w:rPr>
          <w:rFonts w:ascii="宋体" w:eastAsia="宋体" w:hAnsi="宋体"/>
          <w:sz w:val="24"/>
          <w:szCs w:val="24"/>
        </w:rPr>
        <w:t>监事应当具备下列一般任职条件：</w:t>
      </w:r>
    </w:p>
    <w:p w14:paraId="00D47DDB" w14:textId="674E0410" w:rsidR="00774A5A" w:rsidRPr="00774A5A" w:rsidRDefault="00774A5A" w:rsidP="00774A5A">
      <w:pPr>
        <w:adjustRightInd w:val="0"/>
        <w:snapToGrid w:val="0"/>
        <w:spacing w:line="360" w:lineRule="auto"/>
        <w:rPr>
          <w:rFonts w:ascii="宋体" w:eastAsia="宋体" w:hAnsi="宋体"/>
          <w:sz w:val="24"/>
          <w:szCs w:val="24"/>
        </w:rPr>
      </w:pPr>
      <w:r w:rsidRPr="00774A5A">
        <w:rPr>
          <w:rFonts w:ascii="宋体" w:eastAsia="宋体" w:hAnsi="宋体" w:hint="eastAsia"/>
          <w:sz w:val="24"/>
          <w:szCs w:val="24"/>
        </w:rPr>
        <w:t>（一）具有与股东、职工和其他相关利益者进行广泛交流的能力，能够维护所有者的权益；</w:t>
      </w:r>
    </w:p>
    <w:p w14:paraId="72ECDCDF" w14:textId="72BC6A17" w:rsidR="00774A5A" w:rsidRPr="00774A5A" w:rsidRDefault="00774A5A" w:rsidP="00774A5A">
      <w:pPr>
        <w:adjustRightInd w:val="0"/>
        <w:snapToGrid w:val="0"/>
        <w:spacing w:line="360" w:lineRule="auto"/>
        <w:rPr>
          <w:rFonts w:ascii="宋体" w:eastAsia="宋体" w:hAnsi="宋体"/>
          <w:sz w:val="24"/>
          <w:szCs w:val="24"/>
        </w:rPr>
      </w:pPr>
      <w:r w:rsidRPr="00774A5A">
        <w:rPr>
          <w:rFonts w:ascii="宋体" w:eastAsia="宋体" w:hAnsi="宋体" w:hint="eastAsia"/>
          <w:sz w:val="24"/>
          <w:szCs w:val="24"/>
        </w:rPr>
        <w:t>（二）坚持原则，清正廉洁，办事公道；</w:t>
      </w:r>
    </w:p>
    <w:p w14:paraId="03E25E90" w14:textId="413EF6F5" w:rsidR="00774A5A" w:rsidRPr="00774A5A" w:rsidRDefault="00774A5A" w:rsidP="00774A5A">
      <w:pPr>
        <w:adjustRightInd w:val="0"/>
        <w:snapToGrid w:val="0"/>
        <w:spacing w:line="360" w:lineRule="auto"/>
        <w:rPr>
          <w:rFonts w:ascii="宋体" w:eastAsia="宋体" w:hAnsi="宋体"/>
          <w:sz w:val="24"/>
          <w:szCs w:val="24"/>
        </w:rPr>
      </w:pPr>
      <w:r w:rsidRPr="00774A5A">
        <w:rPr>
          <w:rFonts w:ascii="宋体" w:eastAsia="宋体" w:hAnsi="宋体" w:hint="eastAsia"/>
          <w:sz w:val="24"/>
          <w:szCs w:val="24"/>
        </w:rPr>
        <w:t>（三）具有与法律、财务、会计等方面的专业知识或工作经验。</w:t>
      </w:r>
    </w:p>
    <w:p w14:paraId="1E526998" w14:textId="36FEBA2C" w:rsidR="00774A5A" w:rsidRPr="00774A5A" w:rsidRDefault="00774A5A" w:rsidP="00774A5A">
      <w:pPr>
        <w:adjustRightInd w:val="0"/>
        <w:snapToGrid w:val="0"/>
        <w:spacing w:line="360" w:lineRule="auto"/>
        <w:rPr>
          <w:rFonts w:ascii="宋体" w:eastAsia="宋体" w:hAnsi="宋体"/>
          <w:sz w:val="24"/>
          <w:szCs w:val="24"/>
        </w:rPr>
      </w:pPr>
      <w:r w:rsidRPr="00FB5C4C">
        <w:rPr>
          <w:rFonts w:ascii="宋体" w:eastAsia="宋体" w:hAnsi="宋体" w:hint="eastAsia"/>
          <w:b/>
          <w:sz w:val="24"/>
          <w:szCs w:val="24"/>
        </w:rPr>
        <w:t>第六条</w:t>
      </w:r>
      <w:r w:rsidRPr="00774A5A">
        <w:rPr>
          <w:rFonts w:ascii="宋体" w:eastAsia="宋体" w:hAnsi="宋体" w:hint="eastAsia"/>
          <w:sz w:val="24"/>
          <w:szCs w:val="24"/>
        </w:rPr>
        <w:t xml:space="preserve"> </w:t>
      </w:r>
      <w:r w:rsidRPr="00774A5A">
        <w:rPr>
          <w:rFonts w:ascii="宋体" w:eastAsia="宋体" w:hAnsi="宋体"/>
          <w:sz w:val="24"/>
          <w:szCs w:val="24"/>
        </w:rPr>
        <w:t>有下列情形之一者，不得担任公司的监事：</w:t>
      </w:r>
    </w:p>
    <w:p w14:paraId="1AEF7C16" w14:textId="77777777" w:rsidR="007253E3" w:rsidRPr="00820AC0" w:rsidRDefault="007253E3" w:rsidP="007253E3">
      <w:pPr>
        <w:widowControl/>
        <w:adjustRightInd w:val="0"/>
        <w:snapToGrid w:val="0"/>
        <w:spacing w:line="360" w:lineRule="auto"/>
        <w:ind w:right="20"/>
        <w:rPr>
          <w:rFonts w:ascii="宋体" w:eastAsia="宋体" w:hAnsi="宋体"/>
          <w:sz w:val="24"/>
          <w:szCs w:val="24"/>
        </w:rPr>
      </w:pPr>
      <w:r w:rsidRPr="00820AC0">
        <w:rPr>
          <w:rFonts w:ascii="宋体" w:eastAsia="宋体" w:hAnsi="宋体" w:hint="eastAsia"/>
          <w:sz w:val="24"/>
          <w:szCs w:val="24"/>
        </w:rPr>
        <w:t>（一）无民事行为能力或者限制民事行为能力；</w:t>
      </w:r>
      <w:r w:rsidRPr="00820AC0">
        <w:rPr>
          <w:rFonts w:ascii="宋体" w:eastAsia="宋体" w:hAnsi="宋体"/>
          <w:sz w:val="24"/>
          <w:szCs w:val="24"/>
        </w:rPr>
        <w:t xml:space="preserve"> </w:t>
      </w:r>
    </w:p>
    <w:p w14:paraId="70780792" w14:textId="77777777" w:rsidR="007253E3" w:rsidRPr="00820AC0" w:rsidRDefault="007253E3" w:rsidP="007253E3">
      <w:pPr>
        <w:widowControl/>
        <w:adjustRightInd w:val="0"/>
        <w:snapToGrid w:val="0"/>
        <w:spacing w:line="360" w:lineRule="auto"/>
        <w:ind w:right="20"/>
        <w:rPr>
          <w:rFonts w:ascii="宋体" w:eastAsia="宋体" w:hAnsi="宋体"/>
          <w:sz w:val="24"/>
          <w:szCs w:val="24"/>
        </w:rPr>
      </w:pPr>
      <w:r w:rsidRPr="00820AC0">
        <w:rPr>
          <w:rFonts w:ascii="宋体" w:eastAsia="宋体" w:hAnsi="宋体" w:hint="eastAsia"/>
          <w:sz w:val="24"/>
          <w:szCs w:val="24"/>
        </w:rPr>
        <w:t>（二）因贪污、贿赂、侵占财产、挪用财产或者破坏社会主义市场经济秩序，被判处刑罚，或者因犯罪被剥夺政治权利，执行期满未逾</w:t>
      </w:r>
      <w:r w:rsidRPr="00820AC0">
        <w:rPr>
          <w:rFonts w:ascii="宋体" w:eastAsia="宋体" w:hAnsi="宋体"/>
          <w:sz w:val="24"/>
          <w:szCs w:val="24"/>
        </w:rPr>
        <w:t>5年，被宣告缓刑的，自缓刑考验期满之日起未逾2年；</w:t>
      </w:r>
    </w:p>
    <w:p w14:paraId="47C752FE" w14:textId="77777777" w:rsidR="007253E3" w:rsidRPr="00820AC0" w:rsidRDefault="007253E3" w:rsidP="007253E3">
      <w:pPr>
        <w:widowControl/>
        <w:adjustRightInd w:val="0"/>
        <w:snapToGrid w:val="0"/>
        <w:spacing w:line="360" w:lineRule="auto"/>
        <w:ind w:right="20"/>
        <w:rPr>
          <w:rFonts w:ascii="宋体" w:eastAsia="宋体" w:hAnsi="宋体"/>
          <w:sz w:val="24"/>
          <w:szCs w:val="24"/>
        </w:rPr>
      </w:pPr>
      <w:r w:rsidRPr="00820AC0">
        <w:rPr>
          <w:rFonts w:ascii="宋体" w:eastAsia="宋体" w:hAnsi="宋体" w:hint="eastAsia"/>
          <w:sz w:val="24"/>
          <w:szCs w:val="24"/>
        </w:rPr>
        <w:t>（三）担任破产清算的公司、企业的董事或者厂长、经理，对该公司、企业的破产负有个人责任的，自该公司、企业破产清算完结之日起未逾</w:t>
      </w:r>
      <w:r w:rsidRPr="00820AC0">
        <w:rPr>
          <w:rFonts w:ascii="宋体" w:eastAsia="宋体" w:hAnsi="宋体"/>
          <w:sz w:val="24"/>
          <w:szCs w:val="24"/>
        </w:rPr>
        <w:t>3年；</w:t>
      </w:r>
    </w:p>
    <w:p w14:paraId="44C7A3EE" w14:textId="77777777" w:rsidR="007253E3" w:rsidRPr="00820AC0" w:rsidRDefault="007253E3" w:rsidP="007253E3">
      <w:pPr>
        <w:widowControl/>
        <w:adjustRightInd w:val="0"/>
        <w:snapToGrid w:val="0"/>
        <w:spacing w:line="360" w:lineRule="auto"/>
        <w:ind w:right="20"/>
        <w:rPr>
          <w:rFonts w:ascii="宋体" w:eastAsia="宋体" w:hAnsi="宋体"/>
          <w:sz w:val="24"/>
          <w:szCs w:val="24"/>
        </w:rPr>
      </w:pPr>
      <w:r w:rsidRPr="00820AC0">
        <w:rPr>
          <w:rFonts w:ascii="宋体" w:eastAsia="宋体" w:hAnsi="宋体" w:hint="eastAsia"/>
          <w:sz w:val="24"/>
          <w:szCs w:val="24"/>
        </w:rPr>
        <w:t>（四）担任因违法被吊销营业执照、责令关闭的公司、企业的法定代表人，并负有个人责任的，自该公司、企业被吊销营业执照</w:t>
      </w:r>
      <w:r>
        <w:rPr>
          <w:rFonts w:ascii="宋体" w:eastAsia="宋体" w:hAnsi="宋体" w:hint="eastAsia"/>
          <w:sz w:val="24"/>
          <w:szCs w:val="24"/>
        </w:rPr>
        <w:t>、</w:t>
      </w:r>
      <w:bookmarkStart w:id="0" w:name="_Hlk172213105"/>
      <w:r w:rsidRPr="00750722">
        <w:rPr>
          <w:rFonts w:ascii="宋体" w:eastAsia="宋体" w:hAnsi="宋体" w:hint="eastAsia"/>
          <w:sz w:val="24"/>
          <w:szCs w:val="24"/>
        </w:rPr>
        <w:t>责令关闭</w:t>
      </w:r>
      <w:bookmarkEnd w:id="0"/>
      <w:r w:rsidRPr="00750722">
        <w:rPr>
          <w:rFonts w:ascii="宋体" w:eastAsia="宋体" w:hAnsi="宋体" w:hint="eastAsia"/>
          <w:sz w:val="24"/>
          <w:szCs w:val="24"/>
        </w:rPr>
        <w:t>之日</w:t>
      </w:r>
      <w:r w:rsidRPr="00820AC0">
        <w:rPr>
          <w:rFonts w:ascii="宋体" w:eastAsia="宋体" w:hAnsi="宋体" w:hint="eastAsia"/>
          <w:sz w:val="24"/>
          <w:szCs w:val="24"/>
        </w:rPr>
        <w:t>起未逾</w:t>
      </w:r>
      <w:r w:rsidRPr="00820AC0">
        <w:rPr>
          <w:rFonts w:ascii="宋体" w:eastAsia="宋体" w:hAnsi="宋体"/>
          <w:sz w:val="24"/>
          <w:szCs w:val="24"/>
        </w:rPr>
        <w:t>3年；</w:t>
      </w:r>
    </w:p>
    <w:p w14:paraId="39E8AA24" w14:textId="77777777" w:rsidR="007253E3" w:rsidRPr="00820AC0" w:rsidRDefault="007253E3" w:rsidP="007253E3">
      <w:pPr>
        <w:widowControl/>
        <w:adjustRightInd w:val="0"/>
        <w:snapToGrid w:val="0"/>
        <w:spacing w:line="360" w:lineRule="auto"/>
        <w:ind w:right="20"/>
        <w:rPr>
          <w:rFonts w:ascii="宋体" w:eastAsia="宋体" w:hAnsi="宋体"/>
          <w:sz w:val="24"/>
          <w:szCs w:val="24"/>
        </w:rPr>
      </w:pPr>
      <w:r w:rsidRPr="00820AC0">
        <w:rPr>
          <w:rFonts w:ascii="宋体" w:eastAsia="宋体" w:hAnsi="宋体" w:hint="eastAsia"/>
          <w:sz w:val="24"/>
          <w:szCs w:val="24"/>
        </w:rPr>
        <w:lastRenderedPageBreak/>
        <w:t>（五）个人因所负数额较大债务到期未清偿被人民法院列为失信被执行人；</w:t>
      </w:r>
    </w:p>
    <w:p w14:paraId="2DD40843" w14:textId="77777777" w:rsidR="007253E3" w:rsidRPr="00820AC0" w:rsidRDefault="007253E3" w:rsidP="007253E3">
      <w:pPr>
        <w:widowControl/>
        <w:adjustRightInd w:val="0"/>
        <w:snapToGrid w:val="0"/>
        <w:spacing w:line="360" w:lineRule="auto"/>
        <w:ind w:right="20"/>
        <w:rPr>
          <w:rFonts w:ascii="宋体" w:eastAsia="宋体" w:hAnsi="宋体"/>
          <w:sz w:val="24"/>
          <w:szCs w:val="24"/>
        </w:rPr>
      </w:pPr>
      <w:r w:rsidRPr="00820AC0">
        <w:rPr>
          <w:rFonts w:ascii="宋体" w:eastAsia="宋体" w:hAnsi="宋体" w:hint="eastAsia"/>
          <w:sz w:val="24"/>
          <w:szCs w:val="24"/>
        </w:rPr>
        <w:t>（六）被中国证监会处以证券市场禁入处罚，期限未满的；</w:t>
      </w:r>
    </w:p>
    <w:p w14:paraId="5F3CE87A" w14:textId="46D011C1" w:rsidR="00A07888" w:rsidRDefault="007253E3" w:rsidP="00A07888">
      <w:pPr>
        <w:adjustRightInd w:val="0"/>
        <w:snapToGrid w:val="0"/>
        <w:spacing w:line="360" w:lineRule="auto"/>
        <w:rPr>
          <w:rFonts w:ascii="宋体" w:eastAsia="宋体" w:hAnsi="宋体"/>
          <w:sz w:val="24"/>
          <w:szCs w:val="24"/>
        </w:rPr>
      </w:pPr>
      <w:r w:rsidRPr="00820AC0">
        <w:rPr>
          <w:rFonts w:ascii="宋体" w:eastAsia="宋体" w:hAnsi="宋体" w:hint="eastAsia"/>
          <w:sz w:val="24"/>
          <w:szCs w:val="24"/>
        </w:rPr>
        <w:t>（七）法律、行政法规或部门规章规定的其他内容。</w:t>
      </w:r>
    </w:p>
    <w:p w14:paraId="0C50E945" w14:textId="79267AFD" w:rsidR="00A07888" w:rsidRDefault="00A07888" w:rsidP="00FB5C4C">
      <w:pPr>
        <w:adjustRightInd w:val="0"/>
        <w:snapToGrid w:val="0"/>
        <w:spacing w:line="360" w:lineRule="auto"/>
        <w:ind w:firstLineChars="200" w:firstLine="480"/>
        <w:rPr>
          <w:rFonts w:ascii="宋体" w:eastAsia="宋体" w:hAnsi="宋体"/>
          <w:sz w:val="24"/>
          <w:szCs w:val="24"/>
        </w:rPr>
      </w:pPr>
      <w:r w:rsidRPr="00A07888">
        <w:rPr>
          <w:rFonts w:ascii="宋体" w:eastAsia="宋体" w:hAnsi="宋体" w:hint="eastAsia"/>
          <w:sz w:val="24"/>
          <w:szCs w:val="24"/>
        </w:rPr>
        <w:t>董事、高级管理人员不得兼任监事。</w:t>
      </w:r>
    </w:p>
    <w:p w14:paraId="49E92F69" w14:textId="06BC1857" w:rsidR="00774A5A" w:rsidRPr="00774A5A" w:rsidRDefault="00774A5A" w:rsidP="00774A5A">
      <w:pPr>
        <w:adjustRightInd w:val="0"/>
        <w:snapToGrid w:val="0"/>
        <w:spacing w:line="360" w:lineRule="auto"/>
        <w:rPr>
          <w:rFonts w:ascii="宋体" w:eastAsia="宋体" w:hAnsi="宋体"/>
          <w:sz w:val="24"/>
          <w:szCs w:val="24"/>
        </w:rPr>
      </w:pPr>
      <w:r w:rsidRPr="00FB5C4C">
        <w:rPr>
          <w:rFonts w:ascii="宋体" w:eastAsia="宋体" w:hAnsi="宋体"/>
          <w:b/>
          <w:sz w:val="24"/>
          <w:szCs w:val="24"/>
        </w:rPr>
        <w:t>第</w:t>
      </w:r>
      <w:r w:rsidR="007253E3">
        <w:rPr>
          <w:rFonts w:ascii="宋体" w:eastAsia="宋体" w:hAnsi="宋体" w:hint="eastAsia"/>
          <w:b/>
          <w:sz w:val="24"/>
          <w:szCs w:val="24"/>
        </w:rPr>
        <w:t>七</w:t>
      </w:r>
      <w:r w:rsidRPr="00FB5C4C">
        <w:rPr>
          <w:rFonts w:ascii="宋体" w:eastAsia="宋体" w:hAnsi="宋体"/>
          <w:b/>
          <w:sz w:val="24"/>
          <w:szCs w:val="24"/>
        </w:rPr>
        <w:t>条</w:t>
      </w:r>
      <w:r w:rsidRPr="00774A5A">
        <w:rPr>
          <w:rFonts w:ascii="宋体" w:eastAsia="宋体" w:hAnsi="宋体" w:hint="eastAsia"/>
          <w:sz w:val="24"/>
          <w:szCs w:val="24"/>
        </w:rPr>
        <w:t xml:space="preserve"> </w:t>
      </w:r>
      <w:r w:rsidRPr="00774A5A">
        <w:rPr>
          <w:rFonts w:ascii="宋体" w:eastAsia="宋体" w:hAnsi="宋体"/>
          <w:sz w:val="24"/>
          <w:szCs w:val="24"/>
        </w:rPr>
        <w:t>公司应采取措施保障监事的知情权，为监事正常履行职责提供必要的协助，任何人不得干预、阻挠。监事履行职责所需的合理费用应由公司承担。</w:t>
      </w:r>
    </w:p>
    <w:p w14:paraId="1F97DFC1" w14:textId="78FE6DA9" w:rsidR="00774A5A" w:rsidRPr="00774A5A" w:rsidRDefault="00774A5A" w:rsidP="00774A5A">
      <w:pPr>
        <w:adjustRightInd w:val="0"/>
        <w:snapToGrid w:val="0"/>
        <w:spacing w:line="360" w:lineRule="auto"/>
        <w:rPr>
          <w:rFonts w:ascii="宋体" w:eastAsia="宋体" w:hAnsi="宋体"/>
          <w:sz w:val="24"/>
          <w:szCs w:val="24"/>
        </w:rPr>
      </w:pPr>
      <w:r w:rsidRPr="00FB5C4C">
        <w:rPr>
          <w:rFonts w:ascii="宋体" w:eastAsia="宋体" w:hAnsi="宋体"/>
          <w:b/>
          <w:sz w:val="24"/>
          <w:szCs w:val="24"/>
        </w:rPr>
        <w:t>第</w:t>
      </w:r>
      <w:r w:rsidR="007253E3">
        <w:rPr>
          <w:rFonts w:ascii="宋体" w:eastAsia="宋体" w:hAnsi="宋体" w:hint="eastAsia"/>
          <w:b/>
          <w:sz w:val="24"/>
          <w:szCs w:val="24"/>
        </w:rPr>
        <w:t>八</w:t>
      </w:r>
      <w:r w:rsidRPr="00FB5C4C">
        <w:rPr>
          <w:rFonts w:ascii="宋体" w:eastAsia="宋体" w:hAnsi="宋体"/>
          <w:b/>
          <w:sz w:val="24"/>
          <w:szCs w:val="24"/>
        </w:rPr>
        <w:t>条</w:t>
      </w:r>
      <w:r w:rsidRPr="00774A5A">
        <w:rPr>
          <w:rFonts w:ascii="宋体" w:eastAsia="宋体" w:hAnsi="宋体" w:hint="eastAsia"/>
          <w:sz w:val="24"/>
          <w:szCs w:val="24"/>
        </w:rPr>
        <w:t xml:space="preserve"> </w:t>
      </w:r>
      <w:r w:rsidRPr="00774A5A">
        <w:rPr>
          <w:rFonts w:ascii="宋体" w:eastAsia="宋体" w:hAnsi="宋体"/>
          <w:sz w:val="24"/>
          <w:szCs w:val="24"/>
        </w:rPr>
        <w:t>监事应当遵守法律、行政法规和</w:t>
      </w:r>
      <w:r w:rsidR="007253E3">
        <w:rPr>
          <w:rFonts w:ascii="宋体" w:eastAsia="宋体" w:hAnsi="宋体" w:hint="eastAsia"/>
          <w:sz w:val="24"/>
          <w:szCs w:val="24"/>
        </w:rPr>
        <w:t>《</w:t>
      </w:r>
      <w:r w:rsidRPr="00774A5A">
        <w:rPr>
          <w:rFonts w:ascii="宋体" w:eastAsia="宋体" w:hAnsi="宋体"/>
          <w:sz w:val="24"/>
          <w:szCs w:val="24"/>
        </w:rPr>
        <w:t>公司章程</w:t>
      </w:r>
      <w:r w:rsidR="007253E3">
        <w:rPr>
          <w:rFonts w:ascii="宋体" w:eastAsia="宋体" w:hAnsi="宋体" w:hint="eastAsia"/>
          <w:sz w:val="24"/>
          <w:szCs w:val="24"/>
        </w:rPr>
        <w:t>》</w:t>
      </w:r>
      <w:r w:rsidRPr="00774A5A">
        <w:rPr>
          <w:rFonts w:ascii="宋体" w:eastAsia="宋体" w:hAnsi="宋体"/>
          <w:sz w:val="24"/>
          <w:szCs w:val="24"/>
        </w:rPr>
        <w:t>的规定，履行诚信和勤勉的义务。</w:t>
      </w:r>
    </w:p>
    <w:p w14:paraId="7234C8DA" w14:textId="346CC8CF" w:rsidR="00774A5A" w:rsidRPr="00774A5A" w:rsidRDefault="00774A5A" w:rsidP="00774A5A">
      <w:pPr>
        <w:adjustRightInd w:val="0"/>
        <w:snapToGrid w:val="0"/>
        <w:spacing w:line="360" w:lineRule="auto"/>
        <w:rPr>
          <w:rFonts w:ascii="宋体" w:eastAsia="宋体" w:hAnsi="宋体"/>
          <w:sz w:val="24"/>
          <w:szCs w:val="24"/>
        </w:rPr>
      </w:pPr>
      <w:r w:rsidRPr="00FB5C4C">
        <w:rPr>
          <w:rFonts w:ascii="宋体" w:eastAsia="宋体" w:hAnsi="宋体"/>
          <w:b/>
          <w:sz w:val="24"/>
          <w:szCs w:val="24"/>
        </w:rPr>
        <w:t>第</w:t>
      </w:r>
      <w:r w:rsidR="007253E3">
        <w:rPr>
          <w:rFonts w:ascii="宋体" w:eastAsia="宋体" w:hAnsi="宋体" w:hint="eastAsia"/>
          <w:b/>
          <w:sz w:val="24"/>
          <w:szCs w:val="24"/>
        </w:rPr>
        <w:t>九</w:t>
      </w:r>
      <w:r w:rsidRPr="00FB5C4C">
        <w:rPr>
          <w:rFonts w:ascii="宋体" w:eastAsia="宋体" w:hAnsi="宋体"/>
          <w:b/>
          <w:sz w:val="24"/>
          <w:szCs w:val="24"/>
        </w:rPr>
        <w:t>条</w:t>
      </w:r>
      <w:r w:rsidRPr="00774A5A">
        <w:rPr>
          <w:rFonts w:ascii="宋体" w:eastAsia="宋体" w:hAnsi="宋体" w:hint="eastAsia"/>
          <w:sz w:val="24"/>
          <w:szCs w:val="24"/>
        </w:rPr>
        <w:t xml:space="preserve"> </w:t>
      </w:r>
      <w:r w:rsidRPr="00774A5A">
        <w:rPr>
          <w:rFonts w:ascii="宋体" w:eastAsia="宋体" w:hAnsi="宋体"/>
          <w:sz w:val="24"/>
          <w:szCs w:val="24"/>
        </w:rPr>
        <w:t>监事连续</w:t>
      </w:r>
      <w:r w:rsidR="00B92B8F">
        <w:rPr>
          <w:rFonts w:ascii="宋体" w:eastAsia="宋体" w:hAnsi="宋体" w:hint="eastAsia"/>
          <w:sz w:val="24"/>
          <w:szCs w:val="24"/>
        </w:rPr>
        <w:t>2</w:t>
      </w:r>
      <w:r w:rsidRPr="00774A5A">
        <w:rPr>
          <w:rFonts w:ascii="宋体" w:eastAsia="宋体" w:hAnsi="宋体"/>
          <w:sz w:val="24"/>
          <w:szCs w:val="24"/>
        </w:rPr>
        <w:t>次不能亲自出席监事会会议的，视为不能履行职责，股东会或职工代表大会应当予以撤换。</w:t>
      </w:r>
    </w:p>
    <w:p w14:paraId="480A8C38" w14:textId="4C607834" w:rsidR="00774A5A" w:rsidRPr="00774A5A" w:rsidRDefault="00774A5A" w:rsidP="00774A5A">
      <w:pPr>
        <w:adjustRightInd w:val="0"/>
        <w:snapToGrid w:val="0"/>
        <w:spacing w:line="360" w:lineRule="auto"/>
        <w:rPr>
          <w:rFonts w:ascii="宋体" w:eastAsia="宋体" w:hAnsi="宋体"/>
          <w:sz w:val="24"/>
          <w:szCs w:val="24"/>
        </w:rPr>
      </w:pPr>
      <w:r w:rsidRPr="00FB5C4C">
        <w:rPr>
          <w:rFonts w:ascii="宋体" w:eastAsia="宋体" w:hAnsi="宋体"/>
          <w:b/>
          <w:sz w:val="24"/>
          <w:szCs w:val="24"/>
        </w:rPr>
        <w:t>第</w:t>
      </w:r>
      <w:r w:rsidR="007253E3">
        <w:rPr>
          <w:rFonts w:ascii="宋体" w:eastAsia="宋体" w:hAnsi="宋体" w:hint="eastAsia"/>
          <w:b/>
          <w:sz w:val="24"/>
          <w:szCs w:val="24"/>
        </w:rPr>
        <w:t>十</w:t>
      </w:r>
      <w:r w:rsidRPr="00FB5C4C">
        <w:rPr>
          <w:rFonts w:ascii="宋体" w:eastAsia="宋体" w:hAnsi="宋体"/>
          <w:b/>
          <w:sz w:val="24"/>
          <w:szCs w:val="24"/>
        </w:rPr>
        <w:t>条</w:t>
      </w:r>
      <w:r w:rsidRPr="00774A5A">
        <w:rPr>
          <w:rFonts w:ascii="宋体" w:eastAsia="宋体" w:hAnsi="宋体" w:hint="eastAsia"/>
          <w:sz w:val="24"/>
          <w:szCs w:val="24"/>
        </w:rPr>
        <w:t xml:space="preserve"> </w:t>
      </w:r>
      <w:r w:rsidRPr="00774A5A">
        <w:rPr>
          <w:rFonts w:ascii="宋体" w:eastAsia="宋体" w:hAnsi="宋体"/>
          <w:sz w:val="24"/>
          <w:szCs w:val="24"/>
        </w:rPr>
        <w:t>监事可以在任期届满以前提出辞职，监事辞职应当向监事会提交书面辞职报告。</w:t>
      </w:r>
    </w:p>
    <w:p w14:paraId="68C86182" w14:textId="4160E8A1" w:rsidR="00774A5A" w:rsidRPr="00774A5A" w:rsidRDefault="00774A5A" w:rsidP="00774A5A">
      <w:pPr>
        <w:adjustRightInd w:val="0"/>
        <w:snapToGrid w:val="0"/>
        <w:spacing w:line="360" w:lineRule="auto"/>
        <w:jc w:val="center"/>
        <w:rPr>
          <w:rFonts w:ascii="黑体" w:eastAsia="黑体" w:hAnsi="黑体"/>
          <w:b/>
          <w:sz w:val="32"/>
          <w:szCs w:val="32"/>
        </w:rPr>
      </w:pPr>
      <w:r w:rsidRPr="00774A5A">
        <w:rPr>
          <w:rFonts w:ascii="黑体" w:eastAsia="黑体" w:hAnsi="黑体"/>
          <w:b/>
          <w:sz w:val="32"/>
          <w:szCs w:val="32"/>
        </w:rPr>
        <w:t>第三章</w:t>
      </w:r>
      <w:r w:rsidRPr="00774A5A">
        <w:rPr>
          <w:rFonts w:ascii="黑体" w:eastAsia="黑体" w:hAnsi="黑体" w:hint="eastAsia"/>
          <w:b/>
          <w:sz w:val="32"/>
          <w:szCs w:val="32"/>
        </w:rPr>
        <w:t xml:space="preserve"> </w:t>
      </w:r>
      <w:r w:rsidRPr="00774A5A">
        <w:rPr>
          <w:rFonts w:ascii="黑体" w:eastAsia="黑体" w:hAnsi="黑体"/>
          <w:b/>
          <w:sz w:val="32"/>
          <w:szCs w:val="32"/>
        </w:rPr>
        <w:t>监事会的组成及职权</w:t>
      </w:r>
    </w:p>
    <w:p w14:paraId="6EDBF1E7" w14:textId="39510F60" w:rsidR="0026746E" w:rsidRDefault="00774A5A" w:rsidP="00774A5A">
      <w:pPr>
        <w:adjustRightInd w:val="0"/>
        <w:snapToGrid w:val="0"/>
        <w:spacing w:line="360" w:lineRule="auto"/>
        <w:rPr>
          <w:rFonts w:ascii="宋体" w:eastAsia="宋体" w:hAnsi="宋体"/>
          <w:sz w:val="24"/>
          <w:szCs w:val="24"/>
        </w:rPr>
      </w:pPr>
      <w:r w:rsidRPr="00FB5C4C">
        <w:rPr>
          <w:rFonts w:ascii="宋体" w:eastAsia="宋体" w:hAnsi="宋体"/>
          <w:b/>
          <w:sz w:val="24"/>
          <w:szCs w:val="24"/>
        </w:rPr>
        <w:t>第十</w:t>
      </w:r>
      <w:r w:rsidR="007253E3">
        <w:rPr>
          <w:rFonts w:ascii="宋体" w:eastAsia="宋体" w:hAnsi="宋体" w:hint="eastAsia"/>
          <w:b/>
          <w:sz w:val="24"/>
          <w:szCs w:val="24"/>
        </w:rPr>
        <w:t>一</w:t>
      </w:r>
      <w:r w:rsidRPr="00FB5C4C">
        <w:rPr>
          <w:rFonts w:ascii="宋体" w:eastAsia="宋体" w:hAnsi="宋体"/>
          <w:b/>
          <w:sz w:val="24"/>
          <w:szCs w:val="24"/>
        </w:rPr>
        <w:t>条</w:t>
      </w:r>
      <w:r w:rsidRPr="00774A5A">
        <w:rPr>
          <w:rFonts w:ascii="宋体" w:eastAsia="宋体" w:hAnsi="宋体" w:hint="eastAsia"/>
          <w:sz w:val="24"/>
          <w:szCs w:val="24"/>
        </w:rPr>
        <w:t xml:space="preserve"> </w:t>
      </w:r>
      <w:r w:rsidRPr="00774A5A">
        <w:rPr>
          <w:rFonts w:ascii="宋体" w:eastAsia="宋体" w:hAnsi="宋体"/>
          <w:sz w:val="24"/>
          <w:szCs w:val="24"/>
        </w:rPr>
        <w:t>监事会由3名监事组成，</w:t>
      </w:r>
      <w:r w:rsidR="0026746E" w:rsidRPr="0026746E">
        <w:rPr>
          <w:rFonts w:ascii="宋体" w:eastAsia="宋体" w:hAnsi="宋体" w:hint="eastAsia"/>
          <w:sz w:val="24"/>
          <w:szCs w:val="24"/>
        </w:rPr>
        <w:t>监事会设主席</w:t>
      </w:r>
      <w:r w:rsidR="0026746E" w:rsidRPr="0026746E">
        <w:rPr>
          <w:rFonts w:ascii="宋体" w:eastAsia="宋体" w:hAnsi="宋体"/>
          <w:sz w:val="24"/>
          <w:szCs w:val="24"/>
        </w:rPr>
        <w:t>1人。监事会主席和副主席由全体监事过半数选举产生。监事会主席召集和主持监事会会议；监事会主席不能履行职务或者不履行职务的，由半数以上监事共同推举</w:t>
      </w:r>
      <w:r w:rsidR="00B92B8F">
        <w:rPr>
          <w:rFonts w:ascii="宋体" w:eastAsia="宋体" w:hAnsi="宋体" w:hint="eastAsia"/>
          <w:sz w:val="24"/>
          <w:szCs w:val="24"/>
        </w:rPr>
        <w:t>1</w:t>
      </w:r>
      <w:r w:rsidR="0026746E" w:rsidRPr="0026746E">
        <w:rPr>
          <w:rFonts w:ascii="宋体" w:eastAsia="宋体" w:hAnsi="宋体"/>
          <w:sz w:val="24"/>
          <w:szCs w:val="24"/>
        </w:rPr>
        <w:t>名监事召集和主持监事会会议</w:t>
      </w:r>
      <w:r w:rsidRPr="00774A5A">
        <w:rPr>
          <w:rFonts w:ascii="宋体" w:eastAsia="宋体" w:hAnsi="宋体"/>
          <w:sz w:val="24"/>
          <w:szCs w:val="24"/>
        </w:rPr>
        <w:t>。</w:t>
      </w:r>
    </w:p>
    <w:p w14:paraId="567749F7" w14:textId="75C7A6A5" w:rsidR="00774A5A" w:rsidRPr="00774A5A" w:rsidRDefault="00774A5A" w:rsidP="00774A5A">
      <w:pPr>
        <w:adjustRightInd w:val="0"/>
        <w:snapToGrid w:val="0"/>
        <w:spacing w:line="360" w:lineRule="auto"/>
        <w:rPr>
          <w:rFonts w:ascii="宋体" w:eastAsia="宋体" w:hAnsi="宋体"/>
          <w:sz w:val="24"/>
          <w:szCs w:val="24"/>
        </w:rPr>
      </w:pPr>
      <w:r w:rsidRPr="00FB5C4C">
        <w:rPr>
          <w:rFonts w:ascii="宋体" w:eastAsia="宋体" w:hAnsi="宋体"/>
          <w:b/>
          <w:sz w:val="24"/>
          <w:szCs w:val="24"/>
        </w:rPr>
        <w:t>第十</w:t>
      </w:r>
      <w:r w:rsidR="007253E3">
        <w:rPr>
          <w:rFonts w:ascii="宋体" w:eastAsia="宋体" w:hAnsi="宋体" w:hint="eastAsia"/>
          <w:b/>
          <w:sz w:val="24"/>
          <w:szCs w:val="24"/>
        </w:rPr>
        <w:t>二</w:t>
      </w:r>
      <w:r w:rsidRPr="00FB5C4C">
        <w:rPr>
          <w:rFonts w:ascii="宋体" w:eastAsia="宋体" w:hAnsi="宋体"/>
          <w:b/>
          <w:sz w:val="24"/>
          <w:szCs w:val="24"/>
        </w:rPr>
        <w:t>条</w:t>
      </w:r>
      <w:r w:rsidRPr="00774A5A">
        <w:rPr>
          <w:rFonts w:ascii="宋体" w:eastAsia="宋体" w:hAnsi="宋体" w:hint="eastAsia"/>
          <w:sz w:val="24"/>
          <w:szCs w:val="24"/>
        </w:rPr>
        <w:t xml:space="preserve"> </w:t>
      </w:r>
      <w:r w:rsidRPr="00774A5A">
        <w:rPr>
          <w:rFonts w:ascii="宋体" w:eastAsia="宋体" w:hAnsi="宋体"/>
          <w:sz w:val="24"/>
          <w:szCs w:val="24"/>
        </w:rPr>
        <w:t>监事会行使下列职权：</w:t>
      </w:r>
    </w:p>
    <w:p w14:paraId="7D76AA6C" w14:textId="675D1743" w:rsidR="0026746E" w:rsidRPr="0026746E" w:rsidRDefault="007253E3" w:rsidP="0026746E">
      <w:pPr>
        <w:adjustRightInd w:val="0"/>
        <w:snapToGrid w:val="0"/>
        <w:spacing w:line="360" w:lineRule="auto"/>
        <w:rPr>
          <w:rFonts w:ascii="宋体" w:eastAsia="宋体" w:hAnsi="宋体"/>
          <w:sz w:val="24"/>
          <w:szCs w:val="24"/>
        </w:rPr>
      </w:pPr>
      <w:r>
        <w:rPr>
          <w:rFonts w:ascii="宋体" w:eastAsia="宋体" w:hAnsi="宋体"/>
          <w:sz w:val="24"/>
          <w:szCs w:val="24"/>
        </w:rPr>
        <w:t>（</w:t>
      </w:r>
      <w:r w:rsidR="0026746E" w:rsidRPr="0026746E">
        <w:rPr>
          <w:rFonts w:ascii="宋体" w:eastAsia="宋体" w:hAnsi="宋体"/>
          <w:sz w:val="24"/>
          <w:szCs w:val="24"/>
        </w:rPr>
        <w:t>一</w:t>
      </w:r>
      <w:r>
        <w:rPr>
          <w:rFonts w:ascii="宋体" w:eastAsia="宋体" w:hAnsi="宋体"/>
          <w:sz w:val="24"/>
          <w:szCs w:val="24"/>
        </w:rPr>
        <w:t>）</w:t>
      </w:r>
      <w:r w:rsidR="0026746E" w:rsidRPr="0026746E">
        <w:rPr>
          <w:rFonts w:ascii="宋体" w:eastAsia="宋体" w:hAnsi="宋体"/>
          <w:sz w:val="24"/>
          <w:szCs w:val="24"/>
        </w:rPr>
        <w:t>应当对董事会编制的公司定期报告进行审核并提出书面审核意见；</w:t>
      </w:r>
    </w:p>
    <w:p w14:paraId="4C74F03D" w14:textId="69283600" w:rsidR="0026746E" w:rsidRPr="0026746E" w:rsidRDefault="007253E3" w:rsidP="0026746E">
      <w:pPr>
        <w:adjustRightInd w:val="0"/>
        <w:snapToGrid w:val="0"/>
        <w:spacing w:line="360" w:lineRule="auto"/>
        <w:rPr>
          <w:rFonts w:ascii="宋体" w:eastAsia="宋体" w:hAnsi="宋体"/>
          <w:sz w:val="24"/>
          <w:szCs w:val="24"/>
        </w:rPr>
      </w:pPr>
      <w:r>
        <w:rPr>
          <w:rFonts w:ascii="宋体" w:eastAsia="宋体" w:hAnsi="宋体"/>
          <w:sz w:val="24"/>
          <w:szCs w:val="24"/>
        </w:rPr>
        <w:t>（</w:t>
      </w:r>
      <w:r w:rsidR="0026746E" w:rsidRPr="0026746E">
        <w:rPr>
          <w:rFonts w:ascii="宋体" w:eastAsia="宋体" w:hAnsi="宋体"/>
          <w:sz w:val="24"/>
          <w:szCs w:val="24"/>
        </w:rPr>
        <w:t>二</w:t>
      </w:r>
      <w:r>
        <w:rPr>
          <w:rFonts w:ascii="宋体" w:eastAsia="宋体" w:hAnsi="宋体"/>
          <w:sz w:val="24"/>
          <w:szCs w:val="24"/>
        </w:rPr>
        <w:t>）</w:t>
      </w:r>
      <w:r w:rsidR="0026746E" w:rsidRPr="0026746E">
        <w:rPr>
          <w:rFonts w:ascii="宋体" w:eastAsia="宋体" w:hAnsi="宋体"/>
          <w:sz w:val="24"/>
          <w:szCs w:val="24"/>
        </w:rPr>
        <w:t xml:space="preserve">检查公司财务； </w:t>
      </w:r>
    </w:p>
    <w:p w14:paraId="3D312981" w14:textId="4F570A9A" w:rsidR="0026746E" w:rsidRPr="0026746E" w:rsidRDefault="007253E3" w:rsidP="0026746E">
      <w:pPr>
        <w:adjustRightInd w:val="0"/>
        <w:snapToGrid w:val="0"/>
        <w:spacing w:line="360" w:lineRule="auto"/>
        <w:rPr>
          <w:rFonts w:ascii="宋体" w:eastAsia="宋体" w:hAnsi="宋体"/>
          <w:sz w:val="24"/>
          <w:szCs w:val="24"/>
        </w:rPr>
      </w:pPr>
      <w:r>
        <w:rPr>
          <w:rFonts w:ascii="宋体" w:eastAsia="宋体" w:hAnsi="宋体"/>
          <w:sz w:val="24"/>
          <w:szCs w:val="24"/>
        </w:rPr>
        <w:t>（</w:t>
      </w:r>
      <w:r w:rsidR="0026746E" w:rsidRPr="0026746E">
        <w:rPr>
          <w:rFonts w:ascii="宋体" w:eastAsia="宋体" w:hAnsi="宋体"/>
          <w:sz w:val="24"/>
          <w:szCs w:val="24"/>
        </w:rPr>
        <w:t>三</w:t>
      </w:r>
      <w:r>
        <w:rPr>
          <w:rFonts w:ascii="宋体" w:eastAsia="宋体" w:hAnsi="宋体"/>
          <w:sz w:val="24"/>
          <w:szCs w:val="24"/>
        </w:rPr>
        <w:t>）</w:t>
      </w:r>
      <w:r w:rsidR="0026746E" w:rsidRPr="0026746E">
        <w:rPr>
          <w:rFonts w:ascii="宋体" w:eastAsia="宋体" w:hAnsi="宋体"/>
          <w:sz w:val="24"/>
          <w:szCs w:val="24"/>
        </w:rPr>
        <w:t>对董事、高级管理人员执行公司职务的行为进行监督，对违反法律、行政法规、</w:t>
      </w:r>
      <w:r>
        <w:rPr>
          <w:rFonts w:ascii="宋体" w:eastAsia="宋体" w:hAnsi="宋体" w:hint="eastAsia"/>
          <w:sz w:val="24"/>
          <w:szCs w:val="24"/>
        </w:rPr>
        <w:t>《公司章程》</w:t>
      </w:r>
      <w:r w:rsidR="0026746E" w:rsidRPr="0026746E">
        <w:rPr>
          <w:rFonts w:ascii="宋体" w:eastAsia="宋体" w:hAnsi="宋体"/>
          <w:sz w:val="24"/>
          <w:szCs w:val="24"/>
        </w:rPr>
        <w:t>或者</w:t>
      </w:r>
      <w:r w:rsidR="00A07888">
        <w:rPr>
          <w:rFonts w:ascii="宋体" w:eastAsia="宋体" w:hAnsi="宋体"/>
          <w:sz w:val="24"/>
          <w:szCs w:val="24"/>
        </w:rPr>
        <w:t>股东会</w:t>
      </w:r>
      <w:r w:rsidR="0026746E" w:rsidRPr="0026746E">
        <w:rPr>
          <w:rFonts w:ascii="宋体" w:eastAsia="宋体" w:hAnsi="宋体"/>
          <w:sz w:val="24"/>
          <w:szCs w:val="24"/>
        </w:rPr>
        <w:t xml:space="preserve">决议的董事、高级管理人员提出罢免的建议； </w:t>
      </w:r>
    </w:p>
    <w:p w14:paraId="22120F6F" w14:textId="0F94B50D" w:rsidR="0026746E" w:rsidRPr="0026746E" w:rsidRDefault="007253E3" w:rsidP="0026746E">
      <w:pPr>
        <w:adjustRightInd w:val="0"/>
        <w:snapToGrid w:val="0"/>
        <w:spacing w:line="360" w:lineRule="auto"/>
        <w:rPr>
          <w:rFonts w:ascii="宋体" w:eastAsia="宋体" w:hAnsi="宋体"/>
          <w:sz w:val="24"/>
          <w:szCs w:val="24"/>
        </w:rPr>
      </w:pPr>
      <w:r>
        <w:rPr>
          <w:rFonts w:ascii="宋体" w:eastAsia="宋体" w:hAnsi="宋体"/>
          <w:sz w:val="24"/>
          <w:szCs w:val="24"/>
        </w:rPr>
        <w:t>（</w:t>
      </w:r>
      <w:r w:rsidR="0026746E" w:rsidRPr="0026746E">
        <w:rPr>
          <w:rFonts w:ascii="宋体" w:eastAsia="宋体" w:hAnsi="宋体"/>
          <w:sz w:val="24"/>
          <w:szCs w:val="24"/>
        </w:rPr>
        <w:t>四</w:t>
      </w:r>
      <w:r>
        <w:rPr>
          <w:rFonts w:ascii="宋体" w:eastAsia="宋体" w:hAnsi="宋体"/>
          <w:sz w:val="24"/>
          <w:szCs w:val="24"/>
        </w:rPr>
        <w:t>）</w:t>
      </w:r>
      <w:r w:rsidR="0026746E" w:rsidRPr="0026746E">
        <w:rPr>
          <w:rFonts w:ascii="宋体" w:eastAsia="宋体" w:hAnsi="宋体"/>
          <w:sz w:val="24"/>
          <w:szCs w:val="24"/>
        </w:rPr>
        <w:t>当董事、高级管理人员的行为损害公司的利益时，要求董事、高级管理人员予以纠正；</w:t>
      </w:r>
    </w:p>
    <w:p w14:paraId="29E6D970" w14:textId="2F7BBE06" w:rsidR="0026746E" w:rsidRPr="0026746E" w:rsidRDefault="007253E3" w:rsidP="0026746E">
      <w:pPr>
        <w:adjustRightInd w:val="0"/>
        <w:snapToGrid w:val="0"/>
        <w:spacing w:line="360" w:lineRule="auto"/>
        <w:rPr>
          <w:rFonts w:ascii="宋体" w:eastAsia="宋体" w:hAnsi="宋体"/>
          <w:sz w:val="24"/>
          <w:szCs w:val="24"/>
        </w:rPr>
      </w:pPr>
      <w:r>
        <w:rPr>
          <w:rFonts w:ascii="宋体" w:eastAsia="宋体" w:hAnsi="宋体"/>
          <w:sz w:val="24"/>
          <w:szCs w:val="24"/>
        </w:rPr>
        <w:t>（</w:t>
      </w:r>
      <w:r w:rsidR="0026746E" w:rsidRPr="0026746E">
        <w:rPr>
          <w:rFonts w:ascii="宋体" w:eastAsia="宋体" w:hAnsi="宋体"/>
          <w:sz w:val="24"/>
          <w:szCs w:val="24"/>
        </w:rPr>
        <w:t>五</w:t>
      </w:r>
      <w:r>
        <w:rPr>
          <w:rFonts w:ascii="宋体" w:eastAsia="宋体" w:hAnsi="宋体"/>
          <w:sz w:val="24"/>
          <w:szCs w:val="24"/>
        </w:rPr>
        <w:t>）</w:t>
      </w:r>
      <w:r w:rsidR="0026746E" w:rsidRPr="0026746E">
        <w:rPr>
          <w:rFonts w:ascii="宋体" w:eastAsia="宋体" w:hAnsi="宋体"/>
          <w:sz w:val="24"/>
          <w:szCs w:val="24"/>
        </w:rPr>
        <w:t>提议召开临时</w:t>
      </w:r>
      <w:r w:rsidR="00A07888">
        <w:rPr>
          <w:rFonts w:ascii="宋体" w:eastAsia="宋体" w:hAnsi="宋体"/>
          <w:sz w:val="24"/>
          <w:szCs w:val="24"/>
        </w:rPr>
        <w:t>股东会</w:t>
      </w:r>
      <w:r w:rsidR="0026746E" w:rsidRPr="0026746E">
        <w:rPr>
          <w:rFonts w:ascii="宋体" w:eastAsia="宋体" w:hAnsi="宋体"/>
          <w:sz w:val="24"/>
          <w:szCs w:val="24"/>
        </w:rPr>
        <w:t>，在董事会不履行《公司法》规定的召集和主持</w:t>
      </w:r>
      <w:r w:rsidR="00A07888">
        <w:rPr>
          <w:rFonts w:ascii="宋体" w:eastAsia="宋体" w:hAnsi="宋体"/>
          <w:sz w:val="24"/>
          <w:szCs w:val="24"/>
        </w:rPr>
        <w:t>股东会</w:t>
      </w:r>
      <w:r w:rsidR="0026746E" w:rsidRPr="0026746E">
        <w:rPr>
          <w:rFonts w:ascii="宋体" w:eastAsia="宋体" w:hAnsi="宋体"/>
          <w:sz w:val="24"/>
          <w:szCs w:val="24"/>
        </w:rPr>
        <w:t>职责时召集和主持</w:t>
      </w:r>
      <w:r w:rsidR="00A07888">
        <w:rPr>
          <w:rFonts w:ascii="宋体" w:eastAsia="宋体" w:hAnsi="宋体"/>
          <w:sz w:val="24"/>
          <w:szCs w:val="24"/>
        </w:rPr>
        <w:t>股东会</w:t>
      </w:r>
      <w:r w:rsidR="0026746E" w:rsidRPr="0026746E">
        <w:rPr>
          <w:rFonts w:ascii="宋体" w:eastAsia="宋体" w:hAnsi="宋体"/>
          <w:sz w:val="24"/>
          <w:szCs w:val="24"/>
        </w:rPr>
        <w:t>；</w:t>
      </w:r>
    </w:p>
    <w:p w14:paraId="18305570" w14:textId="5DA74EBF" w:rsidR="0026746E" w:rsidRPr="0026746E" w:rsidRDefault="007253E3" w:rsidP="0026746E">
      <w:pPr>
        <w:adjustRightInd w:val="0"/>
        <w:snapToGrid w:val="0"/>
        <w:spacing w:line="360" w:lineRule="auto"/>
        <w:rPr>
          <w:rFonts w:ascii="宋体" w:eastAsia="宋体" w:hAnsi="宋体"/>
          <w:sz w:val="24"/>
          <w:szCs w:val="24"/>
        </w:rPr>
      </w:pPr>
      <w:r>
        <w:rPr>
          <w:rFonts w:ascii="宋体" w:eastAsia="宋体" w:hAnsi="宋体"/>
          <w:sz w:val="24"/>
          <w:szCs w:val="24"/>
        </w:rPr>
        <w:t>（</w:t>
      </w:r>
      <w:r w:rsidR="0026746E" w:rsidRPr="0026746E">
        <w:rPr>
          <w:rFonts w:ascii="宋体" w:eastAsia="宋体" w:hAnsi="宋体"/>
          <w:sz w:val="24"/>
          <w:szCs w:val="24"/>
        </w:rPr>
        <w:t>六</w:t>
      </w:r>
      <w:r>
        <w:rPr>
          <w:rFonts w:ascii="宋体" w:eastAsia="宋体" w:hAnsi="宋体"/>
          <w:sz w:val="24"/>
          <w:szCs w:val="24"/>
        </w:rPr>
        <w:t>）</w:t>
      </w:r>
      <w:r w:rsidR="0026746E" w:rsidRPr="0026746E">
        <w:rPr>
          <w:rFonts w:ascii="宋体" w:eastAsia="宋体" w:hAnsi="宋体"/>
          <w:sz w:val="24"/>
          <w:szCs w:val="24"/>
        </w:rPr>
        <w:t>向</w:t>
      </w:r>
      <w:r w:rsidR="00A07888">
        <w:rPr>
          <w:rFonts w:ascii="宋体" w:eastAsia="宋体" w:hAnsi="宋体"/>
          <w:sz w:val="24"/>
          <w:szCs w:val="24"/>
        </w:rPr>
        <w:t>股东会</w:t>
      </w:r>
      <w:r w:rsidR="0026746E" w:rsidRPr="0026746E">
        <w:rPr>
          <w:rFonts w:ascii="宋体" w:eastAsia="宋体" w:hAnsi="宋体"/>
          <w:sz w:val="24"/>
          <w:szCs w:val="24"/>
        </w:rPr>
        <w:t>提出提案；</w:t>
      </w:r>
    </w:p>
    <w:p w14:paraId="114A6290" w14:textId="63E009C5" w:rsidR="0026746E" w:rsidRPr="0026746E" w:rsidRDefault="007253E3" w:rsidP="0026746E">
      <w:pPr>
        <w:adjustRightInd w:val="0"/>
        <w:snapToGrid w:val="0"/>
        <w:spacing w:line="360" w:lineRule="auto"/>
        <w:rPr>
          <w:rFonts w:ascii="宋体" w:eastAsia="宋体" w:hAnsi="宋体"/>
          <w:sz w:val="24"/>
          <w:szCs w:val="24"/>
        </w:rPr>
      </w:pPr>
      <w:r>
        <w:rPr>
          <w:rFonts w:ascii="宋体" w:eastAsia="宋体" w:hAnsi="宋体"/>
          <w:sz w:val="24"/>
          <w:szCs w:val="24"/>
        </w:rPr>
        <w:t>（</w:t>
      </w:r>
      <w:r w:rsidR="0026746E" w:rsidRPr="0026746E">
        <w:rPr>
          <w:rFonts w:ascii="宋体" w:eastAsia="宋体" w:hAnsi="宋体"/>
          <w:sz w:val="24"/>
          <w:szCs w:val="24"/>
        </w:rPr>
        <w:t>七</w:t>
      </w:r>
      <w:r>
        <w:rPr>
          <w:rFonts w:ascii="宋体" w:eastAsia="宋体" w:hAnsi="宋体"/>
          <w:sz w:val="24"/>
          <w:szCs w:val="24"/>
        </w:rPr>
        <w:t>）</w:t>
      </w:r>
      <w:r w:rsidR="0026746E" w:rsidRPr="0026746E">
        <w:rPr>
          <w:rFonts w:ascii="宋体" w:eastAsia="宋体" w:hAnsi="宋体"/>
          <w:sz w:val="24"/>
          <w:szCs w:val="24"/>
        </w:rPr>
        <w:t>依照《公司法》第一百</w:t>
      </w:r>
      <w:r w:rsidR="00A07888">
        <w:rPr>
          <w:rFonts w:ascii="宋体" w:eastAsia="宋体" w:hAnsi="宋体" w:hint="eastAsia"/>
          <w:sz w:val="24"/>
          <w:szCs w:val="24"/>
        </w:rPr>
        <w:t>八十九</w:t>
      </w:r>
      <w:r w:rsidR="0026746E" w:rsidRPr="0026746E">
        <w:rPr>
          <w:rFonts w:ascii="宋体" w:eastAsia="宋体" w:hAnsi="宋体"/>
          <w:sz w:val="24"/>
          <w:szCs w:val="24"/>
        </w:rPr>
        <w:t xml:space="preserve">条的规定，对董事、高级管理人员提起诉讼； </w:t>
      </w:r>
    </w:p>
    <w:p w14:paraId="24E09245" w14:textId="4ED8DC6A" w:rsidR="008C6805" w:rsidRDefault="007253E3" w:rsidP="00774A5A">
      <w:pPr>
        <w:adjustRightInd w:val="0"/>
        <w:snapToGrid w:val="0"/>
        <w:spacing w:line="360" w:lineRule="auto"/>
        <w:rPr>
          <w:rFonts w:ascii="宋体" w:eastAsia="宋体" w:hAnsi="宋体"/>
          <w:sz w:val="24"/>
          <w:szCs w:val="24"/>
        </w:rPr>
      </w:pPr>
      <w:r>
        <w:rPr>
          <w:rFonts w:ascii="宋体" w:eastAsia="宋体" w:hAnsi="宋体"/>
          <w:sz w:val="24"/>
          <w:szCs w:val="24"/>
        </w:rPr>
        <w:t>（</w:t>
      </w:r>
      <w:r w:rsidR="0026746E" w:rsidRPr="0026746E">
        <w:rPr>
          <w:rFonts w:ascii="宋体" w:eastAsia="宋体" w:hAnsi="宋体"/>
          <w:sz w:val="24"/>
          <w:szCs w:val="24"/>
        </w:rPr>
        <w:t>八</w:t>
      </w:r>
      <w:r>
        <w:rPr>
          <w:rFonts w:ascii="宋体" w:eastAsia="宋体" w:hAnsi="宋体"/>
          <w:sz w:val="24"/>
          <w:szCs w:val="24"/>
        </w:rPr>
        <w:t>）</w:t>
      </w:r>
      <w:r w:rsidR="0026746E" w:rsidRPr="0026746E">
        <w:rPr>
          <w:rFonts w:ascii="宋体" w:eastAsia="宋体" w:hAnsi="宋体"/>
          <w:sz w:val="24"/>
          <w:szCs w:val="24"/>
        </w:rPr>
        <w:t>发现公司经营情况异常，可以进行调查；必要时，可以聘请会计师事务所、</w:t>
      </w:r>
      <w:r w:rsidR="0026746E" w:rsidRPr="0026746E">
        <w:rPr>
          <w:rFonts w:ascii="宋体" w:eastAsia="宋体" w:hAnsi="宋体"/>
          <w:sz w:val="24"/>
          <w:szCs w:val="24"/>
        </w:rPr>
        <w:lastRenderedPageBreak/>
        <w:t>律师事务所等专业机构协助其工作，费用由公司承担</w:t>
      </w:r>
      <w:r w:rsidR="008C6805">
        <w:rPr>
          <w:rFonts w:ascii="宋体" w:eastAsia="宋体" w:hAnsi="宋体" w:hint="eastAsia"/>
          <w:sz w:val="24"/>
          <w:szCs w:val="24"/>
        </w:rPr>
        <w:t>；</w:t>
      </w:r>
    </w:p>
    <w:p w14:paraId="68A8E8B3" w14:textId="094F0186" w:rsidR="00B92B8F" w:rsidRPr="008C6805" w:rsidRDefault="007253E3" w:rsidP="0026746E">
      <w:pPr>
        <w:adjustRightInd w:val="0"/>
        <w:snapToGrid w:val="0"/>
        <w:spacing w:line="360" w:lineRule="auto"/>
        <w:rPr>
          <w:rFonts w:ascii="宋体" w:eastAsia="宋体" w:hAnsi="宋体"/>
          <w:sz w:val="24"/>
          <w:szCs w:val="24"/>
        </w:rPr>
      </w:pPr>
      <w:bookmarkStart w:id="1" w:name="_Hlk171525292"/>
      <w:r>
        <w:rPr>
          <w:rFonts w:ascii="宋体" w:eastAsia="宋体" w:hAnsi="宋体"/>
          <w:sz w:val="24"/>
          <w:szCs w:val="24"/>
        </w:rPr>
        <w:t>（</w:t>
      </w:r>
      <w:r w:rsidR="008C6805">
        <w:rPr>
          <w:rFonts w:ascii="宋体" w:eastAsia="宋体" w:hAnsi="宋体" w:hint="eastAsia"/>
          <w:sz w:val="24"/>
          <w:szCs w:val="24"/>
        </w:rPr>
        <w:t>九</w:t>
      </w:r>
      <w:r>
        <w:rPr>
          <w:rFonts w:ascii="宋体" w:eastAsia="宋体" w:hAnsi="宋体"/>
          <w:sz w:val="24"/>
          <w:szCs w:val="24"/>
        </w:rPr>
        <w:t>）</w:t>
      </w:r>
      <w:r w:rsidR="008C6805">
        <w:rPr>
          <w:rFonts w:ascii="宋体" w:eastAsia="宋体" w:hAnsi="宋体" w:hint="eastAsia"/>
          <w:sz w:val="24"/>
          <w:szCs w:val="24"/>
        </w:rPr>
        <w:t>《公司法》</w:t>
      </w:r>
      <w:r w:rsidR="008C6805" w:rsidRPr="008C6805">
        <w:rPr>
          <w:rFonts w:ascii="宋体" w:eastAsia="宋体" w:hAnsi="宋体" w:hint="eastAsia"/>
          <w:sz w:val="24"/>
          <w:szCs w:val="24"/>
        </w:rPr>
        <w:t>《公司章程》规定的其他职权。</w:t>
      </w:r>
      <w:bookmarkEnd w:id="1"/>
    </w:p>
    <w:p w14:paraId="650CA587" w14:textId="54492795" w:rsidR="00774A5A" w:rsidRPr="00774A5A" w:rsidRDefault="00774A5A" w:rsidP="00774A5A">
      <w:pPr>
        <w:adjustRightInd w:val="0"/>
        <w:snapToGrid w:val="0"/>
        <w:spacing w:line="360" w:lineRule="auto"/>
        <w:rPr>
          <w:rFonts w:ascii="宋体" w:eastAsia="宋体" w:hAnsi="宋体"/>
          <w:sz w:val="24"/>
          <w:szCs w:val="24"/>
        </w:rPr>
      </w:pPr>
      <w:r w:rsidRPr="00FB5C4C">
        <w:rPr>
          <w:rFonts w:ascii="宋体" w:eastAsia="宋体" w:hAnsi="宋体"/>
          <w:b/>
          <w:sz w:val="24"/>
          <w:szCs w:val="24"/>
        </w:rPr>
        <w:t>第十</w:t>
      </w:r>
      <w:r w:rsidR="007253E3">
        <w:rPr>
          <w:rFonts w:ascii="宋体" w:eastAsia="宋体" w:hAnsi="宋体" w:hint="eastAsia"/>
          <w:b/>
          <w:sz w:val="24"/>
          <w:szCs w:val="24"/>
        </w:rPr>
        <w:t>三</w:t>
      </w:r>
      <w:r w:rsidRPr="00FB5C4C">
        <w:rPr>
          <w:rFonts w:ascii="宋体" w:eastAsia="宋体" w:hAnsi="宋体"/>
          <w:b/>
          <w:sz w:val="24"/>
          <w:szCs w:val="24"/>
        </w:rPr>
        <w:t>条</w:t>
      </w:r>
      <w:r w:rsidRPr="00774A5A">
        <w:rPr>
          <w:rFonts w:ascii="宋体" w:eastAsia="宋体" w:hAnsi="宋体" w:hint="eastAsia"/>
          <w:sz w:val="24"/>
          <w:szCs w:val="24"/>
        </w:rPr>
        <w:t xml:space="preserve"> </w:t>
      </w:r>
      <w:r w:rsidRPr="00774A5A">
        <w:rPr>
          <w:rFonts w:ascii="宋体" w:eastAsia="宋体" w:hAnsi="宋体"/>
          <w:sz w:val="24"/>
          <w:szCs w:val="24"/>
        </w:rPr>
        <w:t>监事会可要求公司董事、</w:t>
      </w:r>
      <w:bookmarkStart w:id="2" w:name="_GoBack"/>
      <w:bookmarkEnd w:id="2"/>
      <w:r w:rsidRPr="00774A5A">
        <w:rPr>
          <w:rFonts w:ascii="宋体" w:eastAsia="宋体" w:hAnsi="宋体"/>
          <w:sz w:val="24"/>
          <w:szCs w:val="24"/>
        </w:rPr>
        <w:t>高级管理人员、内部及外部审计人员出席监事会会议，回答所关注的问题。</w:t>
      </w:r>
    </w:p>
    <w:p w14:paraId="1040CA04" w14:textId="158059B8" w:rsidR="00774A5A" w:rsidRPr="00774A5A" w:rsidRDefault="00774A5A" w:rsidP="00774A5A">
      <w:pPr>
        <w:adjustRightInd w:val="0"/>
        <w:snapToGrid w:val="0"/>
        <w:spacing w:line="360" w:lineRule="auto"/>
        <w:rPr>
          <w:rFonts w:ascii="宋体" w:eastAsia="宋体" w:hAnsi="宋体"/>
          <w:sz w:val="24"/>
          <w:szCs w:val="24"/>
        </w:rPr>
      </w:pPr>
      <w:r w:rsidRPr="00FB5C4C">
        <w:rPr>
          <w:rFonts w:ascii="宋体" w:eastAsia="宋体" w:hAnsi="宋体"/>
          <w:b/>
          <w:sz w:val="24"/>
          <w:szCs w:val="24"/>
        </w:rPr>
        <w:t>第十</w:t>
      </w:r>
      <w:r w:rsidR="007253E3">
        <w:rPr>
          <w:rFonts w:ascii="宋体" w:eastAsia="宋体" w:hAnsi="宋体" w:hint="eastAsia"/>
          <w:b/>
          <w:sz w:val="24"/>
          <w:szCs w:val="24"/>
        </w:rPr>
        <w:t>四</w:t>
      </w:r>
      <w:r w:rsidRPr="00FB5C4C">
        <w:rPr>
          <w:rFonts w:ascii="宋体" w:eastAsia="宋体" w:hAnsi="宋体"/>
          <w:b/>
          <w:sz w:val="24"/>
          <w:szCs w:val="24"/>
        </w:rPr>
        <w:t>条</w:t>
      </w:r>
      <w:r w:rsidRPr="00774A5A">
        <w:rPr>
          <w:rFonts w:ascii="宋体" w:eastAsia="宋体" w:hAnsi="宋体" w:hint="eastAsia"/>
          <w:sz w:val="24"/>
          <w:szCs w:val="24"/>
        </w:rPr>
        <w:t xml:space="preserve"> </w:t>
      </w:r>
      <w:r w:rsidRPr="00774A5A">
        <w:rPr>
          <w:rFonts w:ascii="宋体" w:eastAsia="宋体" w:hAnsi="宋体"/>
          <w:sz w:val="24"/>
          <w:szCs w:val="24"/>
        </w:rPr>
        <w:t>监事会发现董事、高级管理人员存在违反法律、法规或</w:t>
      </w:r>
      <w:r w:rsidR="007253E3">
        <w:rPr>
          <w:rFonts w:ascii="宋体" w:eastAsia="宋体" w:hAnsi="宋体" w:hint="eastAsia"/>
          <w:sz w:val="24"/>
          <w:szCs w:val="24"/>
        </w:rPr>
        <w:t>《</w:t>
      </w:r>
      <w:r w:rsidR="007253E3" w:rsidRPr="00774A5A">
        <w:rPr>
          <w:rFonts w:ascii="宋体" w:eastAsia="宋体" w:hAnsi="宋体"/>
          <w:sz w:val="24"/>
          <w:szCs w:val="24"/>
        </w:rPr>
        <w:t>公司章程</w:t>
      </w:r>
      <w:r w:rsidR="007253E3">
        <w:rPr>
          <w:rFonts w:ascii="宋体" w:eastAsia="宋体" w:hAnsi="宋体" w:hint="eastAsia"/>
          <w:sz w:val="24"/>
          <w:szCs w:val="24"/>
        </w:rPr>
        <w:t>》</w:t>
      </w:r>
      <w:r w:rsidRPr="00774A5A">
        <w:rPr>
          <w:rFonts w:ascii="宋体" w:eastAsia="宋体" w:hAnsi="宋体"/>
          <w:sz w:val="24"/>
          <w:szCs w:val="24"/>
        </w:rPr>
        <w:t>的行为，可以向董事会、</w:t>
      </w:r>
      <w:r w:rsidR="00A07888">
        <w:rPr>
          <w:rFonts w:ascii="宋体" w:eastAsia="宋体" w:hAnsi="宋体"/>
          <w:sz w:val="24"/>
          <w:szCs w:val="24"/>
        </w:rPr>
        <w:t>股东会</w:t>
      </w:r>
      <w:r w:rsidRPr="00774A5A">
        <w:rPr>
          <w:rFonts w:ascii="宋体" w:eastAsia="宋体" w:hAnsi="宋体"/>
          <w:sz w:val="24"/>
          <w:szCs w:val="24"/>
        </w:rPr>
        <w:t>反映，也可以直接向证券监管机构及其他有关部门报告。</w:t>
      </w:r>
    </w:p>
    <w:p w14:paraId="4A68EB7F" w14:textId="22D0309E" w:rsidR="00774A5A" w:rsidRPr="00774A5A" w:rsidRDefault="00774A5A" w:rsidP="00774A5A">
      <w:pPr>
        <w:adjustRightInd w:val="0"/>
        <w:snapToGrid w:val="0"/>
        <w:spacing w:line="360" w:lineRule="auto"/>
        <w:rPr>
          <w:rFonts w:ascii="宋体" w:eastAsia="宋体" w:hAnsi="宋体"/>
          <w:sz w:val="24"/>
          <w:szCs w:val="24"/>
        </w:rPr>
      </w:pPr>
      <w:r w:rsidRPr="00FB5C4C">
        <w:rPr>
          <w:rFonts w:ascii="宋体" w:eastAsia="宋体" w:hAnsi="宋体"/>
          <w:b/>
          <w:sz w:val="24"/>
          <w:szCs w:val="24"/>
        </w:rPr>
        <w:t>第十</w:t>
      </w:r>
      <w:r w:rsidR="007253E3">
        <w:rPr>
          <w:rFonts w:ascii="宋体" w:eastAsia="宋体" w:hAnsi="宋体" w:hint="eastAsia"/>
          <w:b/>
          <w:sz w:val="24"/>
          <w:szCs w:val="24"/>
        </w:rPr>
        <w:t>五</w:t>
      </w:r>
      <w:r w:rsidRPr="00FB5C4C">
        <w:rPr>
          <w:rFonts w:ascii="宋体" w:eastAsia="宋体" w:hAnsi="宋体"/>
          <w:b/>
          <w:sz w:val="24"/>
          <w:szCs w:val="24"/>
        </w:rPr>
        <w:t>条</w:t>
      </w:r>
      <w:r w:rsidRPr="00774A5A">
        <w:rPr>
          <w:rFonts w:ascii="宋体" w:eastAsia="宋体" w:hAnsi="宋体" w:hint="eastAsia"/>
          <w:sz w:val="24"/>
          <w:szCs w:val="24"/>
        </w:rPr>
        <w:t xml:space="preserve"> </w:t>
      </w:r>
      <w:r w:rsidRPr="00774A5A">
        <w:rPr>
          <w:rFonts w:ascii="宋体" w:eastAsia="宋体" w:hAnsi="宋体"/>
          <w:sz w:val="24"/>
          <w:szCs w:val="24"/>
        </w:rPr>
        <w:t>监事会应当向</w:t>
      </w:r>
      <w:r w:rsidR="00A07888">
        <w:rPr>
          <w:rFonts w:ascii="宋体" w:eastAsia="宋体" w:hAnsi="宋体"/>
          <w:sz w:val="24"/>
          <w:szCs w:val="24"/>
        </w:rPr>
        <w:t>股东会</w:t>
      </w:r>
      <w:r w:rsidRPr="00774A5A">
        <w:rPr>
          <w:rFonts w:ascii="宋体" w:eastAsia="宋体" w:hAnsi="宋体"/>
          <w:sz w:val="24"/>
          <w:szCs w:val="24"/>
        </w:rPr>
        <w:t>报告董事、监事履行职责的情况、绩效评价结果及其薪酬情况，并予以披露。</w:t>
      </w:r>
    </w:p>
    <w:p w14:paraId="6834C6AE" w14:textId="4D739025" w:rsidR="00774A5A" w:rsidRPr="00774A5A" w:rsidRDefault="00774A5A" w:rsidP="00774A5A">
      <w:pPr>
        <w:adjustRightInd w:val="0"/>
        <w:snapToGrid w:val="0"/>
        <w:spacing w:line="360" w:lineRule="auto"/>
        <w:jc w:val="center"/>
        <w:rPr>
          <w:rFonts w:ascii="黑体" w:eastAsia="黑体" w:hAnsi="黑体"/>
          <w:b/>
          <w:sz w:val="32"/>
          <w:szCs w:val="32"/>
        </w:rPr>
      </w:pPr>
      <w:r w:rsidRPr="00774A5A">
        <w:rPr>
          <w:rFonts w:ascii="黑体" w:eastAsia="黑体" w:hAnsi="黑体"/>
          <w:b/>
          <w:sz w:val="32"/>
          <w:szCs w:val="32"/>
        </w:rPr>
        <w:t>第四章</w:t>
      </w:r>
      <w:r w:rsidRPr="00774A5A">
        <w:rPr>
          <w:rFonts w:ascii="黑体" w:eastAsia="黑体" w:hAnsi="黑体" w:hint="eastAsia"/>
          <w:b/>
          <w:sz w:val="32"/>
          <w:szCs w:val="32"/>
        </w:rPr>
        <w:t xml:space="preserve"> </w:t>
      </w:r>
      <w:r w:rsidRPr="00774A5A">
        <w:rPr>
          <w:rFonts w:ascii="黑体" w:eastAsia="黑体" w:hAnsi="黑体"/>
          <w:b/>
          <w:sz w:val="32"/>
          <w:szCs w:val="32"/>
        </w:rPr>
        <w:t>监事会会议的召开及议事范围</w:t>
      </w:r>
    </w:p>
    <w:p w14:paraId="3F53D764" w14:textId="365175A2" w:rsidR="00774A5A" w:rsidRPr="00774A5A" w:rsidRDefault="00774A5A">
      <w:pPr>
        <w:adjustRightInd w:val="0"/>
        <w:snapToGrid w:val="0"/>
        <w:spacing w:line="360" w:lineRule="auto"/>
        <w:rPr>
          <w:rFonts w:ascii="宋体" w:eastAsia="宋体" w:hAnsi="宋体"/>
          <w:sz w:val="24"/>
          <w:szCs w:val="24"/>
        </w:rPr>
      </w:pPr>
      <w:r w:rsidRPr="00FB5C4C">
        <w:rPr>
          <w:rFonts w:ascii="宋体" w:eastAsia="宋体" w:hAnsi="宋体"/>
          <w:b/>
          <w:sz w:val="24"/>
          <w:szCs w:val="24"/>
        </w:rPr>
        <w:t>第十</w:t>
      </w:r>
      <w:r w:rsidR="007253E3">
        <w:rPr>
          <w:rFonts w:ascii="宋体" w:eastAsia="宋体" w:hAnsi="宋体" w:hint="eastAsia"/>
          <w:b/>
          <w:sz w:val="24"/>
          <w:szCs w:val="24"/>
        </w:rPr>
        <w:t>六</w:t>
      </w:r>
      <w:r w:rsidRPr="00FB5C4C">
        <w:rPr>
          <w:rFonts w:ascii="宋体" w:eastAsia="宋体" w:hAnsi="宋体"/>
          <w:b/>
          <w:sz w:val="24"/>
          <w:szCs w:val="24"/>
        </w:rPr>
        <w:t>条</w:t>
      </w:r>
      <w:r w:rsidRPr="00774A5A">
        <w:rPr>
          <w:rFonts w:ascii="宋体" w:eastAsia="宋体" w:hAnsi="宋体" w:hint="eastAsia"/>
          <w:sz w:val="24"/>
          <w:szCs w:val="24"/>
        </w:rPr>
        <w:t xml:space="preserve"> </w:t>
      </w:r>
      <w:r w:rsidR="0026746E" w:rsidRPr="0026746E">
        <w:rPr>
          <w:rFonts w:ascii="宋体" w:eastAsia="宋体" w:hAnsi="宋体"/>
          <w:sz w:val="24"/>
          <w:szCs w:val="24"/>
        </w:rPr>
        <w:t>监事会每6个月至少召开</w:t>
      </w:r>
      <w:r w:rsidR="00B92B8F">
        <w:rPr>
          <w:rFonts w:ascii="宋体" w:eastAsia="宋体" w:hAnsi="宋体" w:hint="eastAsia"/>
          <w:sz w:val="24"/>
          <w:szCs w:val="24"/>
        </w:rPr>
        <w:t>1</w:t>
      </w:r>
      <w:r w:rsidR="0026746E" w:rsidRPr="0026746E">
        <w:rPr>
          <w:rFonts w:ascii="宋体" w:eastAsia="宋体" w:hAnsi="宋体"/>
          <w:sz w:val="24"/>
          <w:szCs w:val="24"/>
        </w:rPr>
        <w:t>次</w:t>
      </w:r>
      <w:r w:rsidR="008C6805">
        <w:rPr>
          <w:rFonts w:ascii="宋体" w:eastAsia="宋体" w:hAnsi="宋体" w:hint="eastAsia"/>
          <w:sz w:val="24"/>
          <w:szCs w:val="24"/>
        </w:rPr>
        <w:t>定期</w:t>
      </w:r>
      <w:r w:rsidR="0026746E" w:rsidRPr="0026746E">
        <w:rPr>
          <w:rFonts w:ascii="宋体" w:eastAsia="宋体" w:hAnsi="宋体"/>
          <w:sz w:val="24"/>
          <w:szCs w:val="24"/>
        </w:rPr>
        <w:t>会议。</w:t>
      </w:r>
    </w:p>
    <w:p w14:paraId="48C38797" w14:textId="42C59A40" w:rsidR="00774A5A" w:rsidRPr="00774A5A" w:rsidRDefault="00774A5A" w:rsidP="00774A5A">
      <w:pPr>
        <w:adjustRightInd w:val="0"/>
        <w:snapToGrid w:val="0"/>
        <w:spacing w:line="360" w:lineRule="auto"/>
        <w:rPr>
          <w:rFonts w:ascii="宋体" w:eastAsia="宋体" w:hAnsi="宋体"/>
          <w:sz w:val="24"/>
          <w:szCs w:val="24"/>
        </w:rPr>
      </w:pPr>
      <w:r w:rsidRPr="00FB5C4C">
        <w:rPr>
          <w:rFonts w:ascii="宋体" w:eastAsia="宋体" w:hAnsi="宋体"/>
          <w:b/>
          <w:sz w:val="24"/>
          <w:szCs w:val="24"/>
        </w:rPr>
        <w:t>第十</w:t>
      </w:r>
      <w:r w:rsidR="007253E3">
        <w:rPr>
          <w:rFonts w:ascii="宋体" w:eastAsia="宋体" w:hAnsi="宋体" w:hint="eastAsia"/>
          <w:b/>
          <w:sz w:val="24"/>
          <w:szCs w:val="24"/>
        </w:rPr>
        <w:t>七</w:t>
      </w:r>
      <w:r w:rsidRPr="00FB5C4C">
        <w:rPr>
          <w:rFonts w:ascii="宋体" w:eastAsia="宋体" w:hAnsi="宋体"/>
          <w:b/>
          <w:sz w:val="24"/>
          <w:szCs w:val="24"/>
        </w:rPr>
        <w:t>条</w:t>
      </w:r>
      <w:r w:rsidRPr="00774A5A">
        <w:rPr>
          <w:rFonts w:ascii="宋体" w:eastAsia="宋体" w:hAnsi="宋体" w:hint="eastAsia"/>
          <w:sz w:val="24"/>
          <w:szCs w:val="24"/>
        </w:rPr>
        <w:t xml:space="preserve"> </w:t>
      </w:r>
      <w:r w:rsidRPr="00774A5A">
        <w:rPr>
          <w:rFonts w:ascii="宋体" w:eastAsia="宋体" w:hAnsi="宋体"/>
          <w:sz w:val="24"/>
          <w:szCs w:val="24"/>
        </w:rPr>
        <w:t>监事在有正当理由和目的情况下，有权要求监事会召集人召开临时监事会，是否召开由监事会</w:t>
      </w:r>
      <w:r w:rsidR="0026746E">
        <w:rPr>
          <w:rFonts w:ascii="宋体" w:eastAsia="宋体" w:hAnsi="宋体" w:hint="eastAsia"/>
          <w:sz w:val="24"/>
          <w:szCs w:val="24"/>
        </w:rPr>
        <w:t>主席</w:t>
      </w:r>
      <w:r w:rsidRPr="00774A5A">
        <w:rPr>
          <w:rFonts w:ascii="宋体" w:eastAsia="宋体" w:hAnsi="宋体"/>
          <w:sz w:val="24"/>
          <w:szCs w:val="24"/>
        </w:rPr>
        <w:t>确定。但经</w:t>
      </w:r>
      <w:r w:rsidR="00B92B8F">
        <w:rPr>
          <w:rFonts w:ascii="宋体" w:eastAsia="宋体" w:hAnsi="宋体" w:hint="eastAsia"/>
          <w:sz w:val="24"/>
          <w:szCs w:val="24"/>
        </w:rPr>
        <w:t>2</w:t>
      </w:r>
      <w:r w:rsidRPr="00774A5A">
        <w:rPr>
          <w:rFonts w:ascii="宋体" w:eastAsia="宋体" w:hAnsi="宋体"/>
          <w:sz w:val="24"/>
          <w:szCs w:val="24"/>
        </w:rPr>
        <w:t>名以上（含</w:t>
      </w:r>
      <w:r w:rsidR="00B92B8F">
        <w:rPr>
          <w:rFonts w:ascii="宋体" w:eastAsia="宋体" w:hAnsi="宋体" w:hint="eastAsia"/>
          <w:sz w:val="24"/>
          <w:szCs w:val="24"/>
        </w:rPr>
        <w:t>2</w:t>
      </w:r>
      <w:r w:rsidRPr="00774A5A">
        <w:rPr>
          <w:rFonts w:ascii="宋体" w:eastAsia="宋体" w:hAnsi="宋体"/>
          <w:sz w:val="24"/>
          <w:szCs w:val="24"/>
        </w:rPr>
        <w:t>名）的监事提议召开的，监事会临时会议必须召开。监事会会议因故不能如期召开，应公告说明原因。</w:t>
      </w:r>
    </w:p>
    <w:p w14:paraId="5BF724DB" w14:textId="31BB6B08" w:rsidR="00774A5A" w:rsidRPr="00774A5A" w:rsidRDefault="00774A5A" w:rsidP="00774A5A">
      <w:pPr>
        <w:adjustRightInd w:val="0"/>
        <w:snapToGrid w:val="0"/>
        <w:spacing w:line="360" w:lineRule="auto"/>
        <w:rPr>
          <w:rFonts w:ascii="宋体" w:eastAsia="宋体" w:hAnsi="宋体"/>
          <w:sz w:val="24"/>
          <w:szCs w:val="24"/>
        </w:rPr>
      </w:pPr>
      <w:r w:rsidRPr="00FB5C4C">
        <w:rPr>
          <w:rFonts w:ascii="宋体" w:eastAsia="宋体" w:hAnsi="宋体"/>
          <w:b/>
          <w:sz w:val="24"/>
          <w:szCs w:val="24"/>
        </w:rPr>
        <w:t>第十</w:t>
      </w:r>
      <w:r w:rsidR="007253E3">
        <w:rPr>
          <w:rFonts w:ascii="宋体" w:eastAsia="宋体" w:hAnsi="宋体" w:hint="eastAsia"/>
          <w:b/>
          <w:sz w:val="24"/>
          <w:szCs w:val="24"/>
        </w:rPr>
        <w:t>八</w:t>
      </w:r>
      <w:r w:rsidRPr="00FB5C4C">
        <w:rPr>
          <w:rFonts w:ascii="宋体" w:eastAsia="宋体" w:hAnsi="宋体"/>
          <w:b/>
          <w:sz w:val="24"/>
          <w:szCs w:val="24"/>
        </w:rPr>
        <w:t>条</w:t>
      </w:r>
      <w:r w:rsidRPr="00774A5A">
        <w:rPr>
          <w:rFonts w:ascii="宋体" w:eastAsia="宋体" w:hAnsi="宋体" w:hint="eastAsia"/>
          <w:sz w:val="24"/>
          <w:szCs w:val="24"/>
        </w:rPr>
        <w:t xml:space="preserve"> </w:t>
      </w:r>
      <w:r w:rsidRPr="00774A5A">
        <w:rPr>
          <w:rFonts w:ascii="宋体" w:eastAsia="宋体" w:hAnsi="宋体"/>
          <w:sz w:val="24"/>
          <w:szCs w:val="24"/>
        </w:rPr>
        <w:t>监事会会议通知包括以下内容：</w:t>
      </w:r>
    </w:p>
    <w:p w14:paraId="48C2DD14" w14:textId="77777777" w:rsidR="00774A5A" w:rsidRPr="00774A5A" w:rsidRDefault="00774A5A" w:rsidP="00774A5A">
      <w:pPr>
        <w:adjustRightInd w:val="0"/>
        <w:snapToGrid w:val="0"/>
        <w:spacing w:line="360" w:lineRule="auto"/>
        <w:rPr>
          <w:rFonts w:ascii="宋体" w:eastAsia="宋体" w:hAnsi="宋体"/>
          <w:sz w:val="24"/>
          <w:szCs w:val="24"/>
        </w:rPr>
      </w:pPr>
      <w:r w:rsidRPr="00774A5A">
        <w:rPr>
          <w:rFonts w:ascii="宋体" w:eastAsia="宋体" w:hAnsi="宋体"/>
          <w:sz w:val="24"/>
          <w:szCs w:val="24"/>
        </w:rPr>
        <w:t>（一）举行会议的日期、地点和会议期限；</w:t>
      </w:r>
    </w:p>
    <w:p w14:paraId="2DC9399C" w14:textId="77777777" w:rsidR="00774A5A" w:rsidRPr="00774A5A" w:rsidRDefault="00774A5A" w:rsidP="00774A5A">
      <w:pPr>
        <w:adjustRightInd w:val="0"/>
        <w:snapToGrid w:val="0"/>
        <w:spacing w:line="360" w:lineRule="auto"/>
        <w:rPr>
          <w:rFonts w:ascii="宋体" w:eastAsia="宋体" w:hAnsi="宋体"/>
          <w:sz w:val="24"/>
          <w:szCs w:val="24"/>
        </w:rPr>
      </w:pPr>
      <w:r w:rsidRPr="00774A5A">
        <w:rPr>
          <w:rFonts w:ascii="宋体" w:eastAsia="宋体" w:hAnsi="宋体"/>
          <w:sz w:val="24"/>
          <w:szCs w:val="24"/>
        </w:rPr>
        <w:t>（二）事由及议题；</w:t>
      </w:r>
    </w:p>
    <w:p w14:paraId="5C3B3CD6" w14:textId="77777777" w:rsidR="00774A5A" w:rsidRPr="00774A5A" w:rsidRDefault="00774A5A" w:rsidP="00774A5A">
      <w:pPr>
        <w:adjustRightInd w:val="0"/>
        <w:snapToGrid w:val="0"/>
        <w:spacing w:line="360" w:lineRule="auto"/>
        <w:rPr>
          <w:rFonts w:ascii="宋体" w:eastAsia="宋体" w:hAnsi="宋体"/>
          <w:sz w:val="24"/>
          <w:szCs w:val="24"/>
        </w:rPr>
      </w:pPr>
      <w:r w:rsidRPr="00774A5A">
        <w:rPr>
          <w:rFonts w:ascii="宋体" w:eastAsia="宋体" w:hAnsi="宋体"/>
          <w:sz w:val="24"/>
          <w:szCs w:val="24"/>
        </w:rPr>
        <w:t>（三）发出通知的日期。</w:t>
      </w:r>
    </w:p>
    <w:p w14:paraId="305587EF" w14:textId="7E05ED51" w:rsidR="00774A5A" w:rsidRPr="00774A5A" w:rsidRDefault="00774A5A" w:rsidP="00774A5A">
      <w:pPr>
        <w:adjustRightInd w:val="0"/>
        <w:snapToGrid w:val="0"/>
        <w:spacing w:line="360" w:lineRule="auto"/>
        <w:rPr>
          <w:rFonts w:ascii="宋体" w:eastAsia="宋体" w:hAnsi="宋体"/>
          <w:sz w:val="24"/>
          <w:szCs w:val="24"/>
        </w:rPr>
      </w:pPr>
      <w:r w:rsidRPr="00FB5C4C">
        <w:rPr>
          <w:rFonts w:ascii="宋体" w:eastAsia="宋体" w:hAnsi="宋体"/>
          <w:b/>
          <w:sz w:val="24"/>
          <w:szCs w:val="24"/>
        </w:rPr>
        <w:t>第</w:t>
      </w:r>
      <w:r w:rsidR="00337ABC">
        <w:rPr>
          <w:rFonts w:ascii="宋体" w:eastAsia="宋体" w:hAnsi="宋体" w:hint="eastAsia"/>
          <w:b/>
          <w:sz w:val="24"/>
          <w:szCs w:val="24"/>
        </w:rPr>
        <w:t>十</w:t>
      </w:r>
      <w:r w:rsidR="007253E3">
        <w:rPr>
          <w:rFonts w:ascii="宋体" w:eastAsia="宋体" w:hAnsi="宋体" w:hint="eastAsia"/>
          <w:b/>
          <w:sz w:val="24"/>
          <w:szCs w:val="24"/>
        </w:rPr>
        <w:t>九</w:t>
      </w:r>
      <w:r w:rsidRPr="00FB5C4C">
        <w:rPr>
          <w:rFonts w:ascii="宋体" w:eastAsia="宋体" w:hAnsi="宋体"/>
          <w:b/>
          <w:sz w:val="24"/>
          <w:szCs w:val="24"/>
        </w:rPr>
        <w:t>条</w:t>
      </w:r>
      <w:r w:rsidRPr="00774A5A">
        <w:rPr>
          <w:rFonts w:ascii="宋体" w:eastAsia="宋体" w:hAnsi="宋体" w:hint="eastAsia"/>
          <w:sz w:val="24"/>
          <w:szCs w:val="24"/>
        </w:rPr>
        <w:t xml:space="preserve"> </w:t>
      </w:r>
      <w:r w:rsidRPr="00774A5A">
        <w:rPr>
          <w:rFonts w:ascii="宋体" w:eastAsia="宋体" w:hAnsi="宋体"/>
          <w:sz w:val="24"/>
          <w:szCs w:val="24"/>
        </w:rPr>
        <w:t>监事会会议通知按以下形式送达全体监事：</w:t>
      </w:r>
    </w:p>
    <w:p w14:paraId="21BA0C8F" w14:textId="724A7855" w:rsidR="00B92B8F" w:rsidRPr="00B92B8F" w:rsidRDefault="00B92B8F" w:rsidP="00B92B8F">
      <w:pPr>
        <w:adjustRightInd w:val="0"/>
        <w:snapToGrid w:val="0"/>
        <w:spacing w:line="360" w:lineRule="auto"/>
        <w:rPr>
          <w:rFonts w:ascii="宋体" w:eastAsia="宋体" w:hAnsi="宋体"/>
          <w:sz w:val="24"/>
          <w:szCs w:val="24"/>
        </w:rPr>
      </w:pPr>
      <w:r w:rsidRPr="00B92B8F">
        <w:rPr>
          <w:rFonts w:ascii="宋体" w:eastAsia="宋体" w:hAnsi="宋体" w:hint="eastAsia"/>
          <w:sz w:val="24"/>
          <w:szCs w:val="24"/>
        </w:rPr>
        <w:t>（一）</w:t>
      </w:r>
      <w:r>
        <w:rPr>
          <w:rFonts w:ascii="宋体" w:eastAsia="宋体" w:hAnsi="宋体" w:hint="eastAsia"/>
          <w:sz w:val="24"/>
          <w:szCs w:val="24"/>
        </w:rPr>
        <w:t>监事会</w:t>
      </w:r>
      <w:r w:rsidRPr="00B92B8F">
        <w:rPr>
          <w:rFonts w:ascii="宋体" w:eastAsia="宋体" w:hAnsi="宋体" w:hint="eastAsia"/>
          <w:sz w:val="24"/>
          <w:szCs w:val="24"/>
        </w:rPr>
        <w:t>定期会议召开</w:t>
      </w:r>
      <w:r w:rsidRPr="00B92B8F">
        <w:rPr>
          <w:rFonts w:ascii="宋体" w:eastAsia="宋体" w:hAnsi="宋体"/>
          <w:sz w:val="24"/>
          <w:szCs w:val="24"/>
        </w:rPr>
        <w:t>10日前以传真、电子邮件或其它书面方式通知全体</w:t>
      </w:r>
      <w:r>
        <w:rPr>
          <w:rFonts w:ascii="宋体" w:eastAsia="宋体" w:hAnsi="宋体" w:hint="eastAsia"/>
          <w:sz w:val="24"/>
          <w:szCs w:val="24"/>
        </w:rPr>
        <w:t>监事</w:t>
      </w:r>
      <w:r w:rsidRPr="00B92B8F">
        <w:rPr>
          <w:rFonts w:ascii="宋体" w:eastAsia="宋体" w:hAnsi="宋体"/>
          <w:sz w:val="24"/>
          <w:szCs w:val="24"/>
        </w:rPr>
        <w:t>；</w:t>
      </w:r>
    </w:p>
    <w:p w14:paraId="79807D59" w14:textId="1EBEEA8E" w:rsidR="00B92B8F" w:rsidRPr="00B92B8F" w:rsidRDefault="00B92B8F" w:rsidP="00B92B8F">
      <w:pPr>
        <w:adjustRightInd w:val="0"/>
        <w:snapToGrid w:val="0"/>
        <w:spacing w:line="360" w:lineRule="auto"/>
        <w:rPr>
          <w:rFonts w:ascii="宋体" w:eastAsia="宋体" w:hAnsi="宋体"/>
          <w:sz w:val="24"/>
          <w:szCs w:val="24"/>
        </w:rPr>
      </w:pPr>
      <w:r w:rsidRPr="00B92B8F">
        <w:rPr>
          <w:rFonts w:ascii="宋体" w:eastAsia="宋体" w:hAnsi="宋体" w:hint="eastAsia"/>
          <w:sz w:val="24"/>
          <w:szCs w:val="24"/>
        </w:rPr>
        <w:t>（二）</w:t>
      </w:r>
      <w:r>
        <w:rPr>
          <w:rFonts w:ascii="宋体" w:eastAsia="宋体" w:hAnsi="宋体" w:hint="eastAsia"/>
          <w:sz w:val="24"/>
          <w:szCs w:val="24"/>
        </w:rPr>
        <w:t>监事会</w:t>
      </w:r>
      <w:r w:rsidRPr="00B92B8F">
        <w:rPr>
          <w:rFonts w:ascii="宋体" w:eastAsia="宋体" w:hAnsi="宋体" w:hint="eastAsia"/>
          <w:sz w:val="24"/>
          <w:szCs w:val="24"/>
        </w:rPr>
        <w:t>临时会议召开</w:t>
      </w:r>
      <w:r w:rsidRPr="00B92B8F">
        <w:rPr>
          <w:rFonts w:ascii="宋体" w:eastAsia="宋体" w:hAnsi="宋体"/>
          <w:sz w:val="24"/>
          <w:szCs w:val="24"/>
        </w:rPr>
        <w:t>7日前以传真、电子邮件或其它书面方式通知全体</w:t>
      </w:r>
      <w:r>
        <w:rPr>
          <w:rFonts w:ascii="宋体" w:eastAsia="宋体" w:hAnsi="宋体" w:hint="eastAsia"/>
          <w:sz w:val="24"/>
          <w:szCs w:val="24"/>
        </w:rPr>
        <w:t>监事</w:t>
      </w:r>
      <w:r w:rsidRPr="00B92B8F">
        <w:rPr>
          <w:rFonts w:ascii="宋体" w:eastAsia="宋体" w:hAnsi="宋体"/>
          <w:sz w:val="24"/>
          <w:szCs w:val="24"/>
        </w:rPr>
        <w:t>；</w:t>
      </w:r>
    </w:p>
    <w:p w14:paraId="46CE82D3" w14:textId="51CE589E" w:rsidR="00B92B8F" w:rsidRPr="00774A5A" w:rsidRDefault="00B92B8F" w:rsidP="00B92B8F">
      <w:pPr>
        <w:adjustRightInd w:val="0"/>
        <w:snapToGrid w:val="0"/>
        <w:spacing w:line="360" w:lineRule="auto"/>
        <w:rPr>
          <w:rFonts w:ascii="宋体" w:eastAsia="宋体" w:hAnsi="宋体"/>
          <w:sz w:val="24"/>
          <w:szCs w:val="24"/>
        </w:rPr>
      </w:pPr>
      <w:r w:rsidRPr="00B92B8F">
        <w:rPr>
          <w:rFonts w:ascii="宋体" w:eastAsia="宋体" w:hAnsi="宋体" w:hint="eastAsia"/>
          <w:sz w:val="24"/>
          <w:szCs w:val="24"/>
        </w:rPr>
        <w:t>（三）特殊情形下，</w:t>
      </w:r>
      <w:r>
        <w:rPr>
          <w:rFonts w:ascii="宋体" w:eastAsia="宋体" w:hAnsi="宋体" w:hint="eastAsia"/>
          <w:sz w:val="24"/>
          <w:szCs w:val="24"/>
        </w:rPr>
        <w:t>监事</w:t>
      </w:r>
      <w:r w:rsidRPr="00B92B8F">
        <w:rPr>
          <w:rFonts w:ascii="宋体" w:eastAsia="宋体" w:hAnsi="宋体" w:hint="eastAsia"/>
          <w:sz w:val="24"/>
          <w:szCs w:val="24"/>
        </w:rPr>
        <w:t>会可随时召开会议，但必须保证通知及时有效地送达全体</w:t>
      </w:r>
      <w:r>
        <w:rPr>
          <w:rFonts w:ascii="宋体" w:eastAsia="宋体" w:hAnsi="宋体" w:hint="eastAsia"/>
          <w:sz w:val="24"/>
          <w:szCs w:val="24"/>
        </w:rPr>
        <w:t>监事</w:t>
      </w:r>
      <w:r w:rsidRPr="00B92B8F">
        <w:rPr>
          <w:rFonts w:ascii="宋体" w:eastAsia="宋体" w:hAnsi="宋体" w:hint="eastAsia"/>
          <w:sz w:val="24"/>
          <w:szCs w:val="24"/>
        </w:rPr>
        <w:t>。</w:t>
      </w:r>
    </w:p>
    <w:p w14:paraId="3062D74A" w14:textId="0A049B41" w:rsidR="00774A5A" w:rsidRPr="00774A5A" w:rsidRDefault="00774A5A" w:rsidP="00774A5A">
      <w:pPr>
        <w:adjustRightInd w:val="0"/>
        <w:snapToGrid w:val="0"/>
        <w:spacing w:line="360" w:lineRule="auto"/>
        <w:rPr>
          <w:rFonts w:ascii="宋体" w:eastAsia="宋体" w:hAnsi="宋体"/>
          <w:sz w:val="24"/>
          <w:szCs w:val="24"/>
        </w:rPr>
      </w:pPr>
      <w:r w:rsidRPr="00FB5C4C">
        <w:rPr>
          <w:rFonts w:ascii="宋体" w:eastAsia="宋体" w:hAnsi="宋体"/>
          <w:b/>
          <w:sz w:val="24"/>
          <w:szCs w:val="24"/>
        </w:rPr>
        <w:t>第</w:t>
      </w:r>
      <w:r w:rsidR="007253E3">
        <w:rPr>
          <w:rFonts w:ascii="宋体" w:eastAsia="宋体" w:hAnsi="宋体" w:hint="eastAsia"/>
          <w:b/>
          <w:sz w:val="24"/>
          <w:szCs w:val="24"/>
        </w:rPr>
        <w:t>二十</w:t>
      </w:r>
      <w:r w:rsidRPr="00FB5C4C">
        <w:rPr>
          <w:rFonts w:ascii="宋体" w:eastAsia="宋体" w:hAnsi="宋体"/>
          <w:b/>
          <w:sz w:val="24"/>
          <w:szCs w:val="24"/>
        </w:rPr>
        <w:t>条</w:t>
      </w:r>
      <w:r w:rsidRPr="00774A5A">
        <w:rPr>
          <w:rFonts w:ascii="宋体" w:eastAsia="宋体" w:hAnsi="宋体" w:hint="eastAsia"/>
          <w:sz w:val="24"/>
          <w:szCs w:val="24"/>
        </w:rPr>
        <w:t xml:space="preserve"> </w:t>
      </w:r>
      <w:r w:rsidRPr="00774A5A">
        <w:rPr>
          <w:rFonts w:ascii="宋体" w:eastAsia="宋体" w:hAnsi="宋体"/>
          <w:sz w:val="24"/>
          <w:szCs w:val="24"/>
        </w:rPr>
        <w:t>监事会会议应</w:t>
      </w:r>
      <w:r w:rsidR="008B7CE1">
        <w:rPr>
          <w:rFonts w:ascii="宋体" w:eastAsia="宋体" w:hAnsi="宋体" w:hint="eastAsia"/>
          <w:sz w:val="24"/>
          <w:szCs w:val="24"/>
        </w:rPr>
        <w:t>有过半数</w:t>
      </w:r>
      <w:r w:rsidRPr="00774A5A">
        <w:rPr>
          <w:rFonts w:ascii="宋体" w:eastAsia="宋体" w:hAnsi="宋体"/>
          <w:sz w:val="24"/>
          <w:szCs w:val="24"/>
        </w:rPr>
        <w:t>的监事出席方可举行。监事会会议应当由监事本人出席，监事因故不能出席的，可以书面委托其他监事代为出席。委托书应当载明代表人的姓名、代理事项、权限和有效期限，并由委托人签名或盖章。代为出席会议的监事应当在授权范围内行使监事的权利。监事未出席监事会议，亦未</w:t>
      </w:r>
      <w:r w:rsidRPr="00774A5A">
        <w:rPr>
          <w:rFonts w:ascii="宋体" w:eastAsia="宋体" w:hAnsi="宋体"/>
          <w:sz w:val="24"/>
          <w:szCs w:val="24"/>
        </w:rPr>
        <w:lastRenderedPageBreak/>
        <w:t>委托代表出席的，视为不履行监事职责。</w:t>
      </w:r>
    </w:p>
    <w:p w14:paraId="0A128F29" w14:textId="458C06A7" w:rsidR="00774A5A" w:rsidRPr="00774A5A" w:rsidRDefault="00774A5A" w:rsidP="00774A5A">
      <w:pPr>
        <w:adjustRightInd w:val="0"/>
        <w:snapToGrid w:val="0"/>
        <w:spacing w:line="360" w:lineRule="auto"/>
        <w:rPr>
          <w:rFonts w:ascii="宋体" w:eastAsia="宋体" w:hAnsi="宋体"/>
          <w:sz w:val="24"/>
          <w:szCs w:val="24"/>
        </w:rPr>
      </w:pPr>
      <w:r w:rsidRPr="00FB5C4C">
        <w:rPr>
          <w:rFonts w:ascii="宋体" w:eastAsia="宋体" w:hAnsi="宋体"/>
          <w:b/>
          <w:sz w:val="24"/>
          <w:szCs w:val="24"/>
        </w:rPr>
        <w:t>第二十</w:t>
      </w:r>
      <w:r w:rsidR="007253E3">
        <w:rPr>
          <w:rFonts w:ascii="宋体" w:eastAsia="宋体" w:hAnsi="宋体" w:hint="eastAsia"/>
          <w:b/>
          <w:sz w:val="24"/>
          <w:szCs w:val="24"/>
        </w:rPr>
        <w:t>一</w:t>
      </w:r>
      <w:r w:rsidRPr="00FB5C4C">
        <w:rPr>
          <w:rFonts w:ascii="宋体" w:eastAsia="宋体" w:hAnsi="宋体"/>
          <w:b/>
          <w:sz w:val="24"/>
          <w:szCs w:val="24"/>
        </w:rPr>
        <w:t>条</w:t>
      </w:r>
      <w:r w:rsidRPr="00774A5A">
        <w:rPr>
          <w:rFonts w:ascii="宋体" w:eastAsia="宋体" w:hAnsi="宋体" w:hint="eastAsia"/>
          <w:sz w:val="24"/>
          <w:szCs w:val="24"/>
        </w:rPr>
        <w:t xml:space="preserve"> </w:t>
      </w:r>
      <w:r w:rsidRPr="00774A5A">
        <w:rPr>
          <w:rFonts w:ascii="宋体" w:eastAsia="宋体" w:hAnsi="宋体"/>
          <w:sz w:val="24"/>
          <w:szCs w:val="24"/>
        </w:rPr>
        <w:t>任何一位监事所提议案，监事会均应予以审议。监事在监事会上均有发言权，监事会会议实行一事一表决，一人一票制。监事会决议一般由出席会议的监事以记名投票方式或举手表决方式进行表决，但如有两名以上监事要求以无记名投票方式进行的，则应当采用无记名投票方式表决。表决分同意和反对两种，一般不能弃权。如果投弃权票必须申明理由并记录在案。</w:t>
      </w:r>
    </w:p>
    <w:p w14:paraId="736B499D" w14:textId="27E80D9C" w:rsidR="00774A5A" w:rsidRPr="00774A5A" w:rsidRDefault="00774A5A" w:rsidP="00774A5A">
      <w:pPr>
        <w:adjustRightInd w:val="0"/>
        <w:snapToGrid w:val="0"/>
        <w:spacing w:line="360" w:lineRule="auto"/>
        <w:rPr>
          <w:rFonts w:ascii="宋体" w:eastAsia="宋体" w:hAnsi="宋体"/>
          <w:sz w:val="24"/>
          <w:szCs w:val="24"/>
        </w:rPr>
      </w:pPr>
      <w:r w:rsidRPr="00FB5C4C">
        <w:rPr>
          <w:rFonts w:ascii="宋体" w:eastAsia="宋体" w:hAnsi="宋体"/>
          <w:b/>
          <w:sz w:val="24"/>
          <w:szCs w:val="24"/>
        </w:rPr>
        <w:t>第二十</w:t>
      </w:r>
      <w:r w:rsidR="007253E3">
        <w:rPr>
          <w:rFonts w:ascii="宋体" w:eastAsia="宋体" w:hAnsi="宋体" w:hint="eastAsia"/>
          <w:b/>
          <w:sz w:val="24"/>
          <w:szCs w:val="24"/>
        </w:rPr>
        <w:t>二</w:t>
      </w:r>
      <w:r w:rsidRPr="00FB5C4C">
        <w:rPr>
          <w:rFonts w:ascii="宋体" w:eastAsia="宋体" w:hAnsi="宋体"/>
          <w:b/>
          <w:sz w:val="24"/>
          <w:szCs w:val="24"/>
        </w:rPr>
        <w:t>条</w:t>
      </w:r>
      <w:r w:rsidRPr="00774A5A">
        <w:rPr>
          <w:rFonts w:ascii="宋体" w:eastAsia="宋体" w:hAnsi="宋体" w:hint="eastAsia"/>
          <w:sz w:val="24"/>
          <w:szCs w:val="24"/>
        </w:rPr>
        <w:t xml:space="preserve"> </w:t>
      </w:r>
      <w:r w:rsidRPr="00774A5A">
        <w:rPr>
          <w:rFonts w:ascii="宋体" w:eastAsia="宋体" w:hAnsi="宋体"/>
          <w:sz w:val="24"/>
          <w:szCs w:val="24"/>
        </w:rPr>
        <w:t>监事会决议需经全体监事过半数通过。</w:t>
      </w:r>
    </w:p>
    <w:p w14:paraId="0456395D" w14:textId="2F6EF442" w:rsidR="00774A5A" w:rsidRPr="00774A5A" w:rsidRDefault="00774A5A" w:rsidP="00774A5A">
      <w:pPr>
        <w:adjustRightInd w:val="0"/>
        <w:snapToGrid w:val="0"/>
        <w:spacing w:line="360" w:lineRule="auto"/>
        <w:rPr>
          <w:rFonts w:ascii="宋体" w:eastAsia="宋体" w:hAnsi="宋体"/>
          <w:sz w:val="24"/>
          <w:szCs w:val="24"/>
        </w:rPr>
      </w:pPr>
      <w:r w:rsidRPr="00FB5C4C">
        <w:rPr>
          <w:rFonts w:ascii="宋体" w:eastAsia="宋体" w:hAnsi="宋体"/>
          <w:b/>
          <w:sz w:val="24"/>
          <w:szCs w:val="24"/>
        </w:rPr>
        <w:t>第二十</w:t>
      </w:r>
      <w:r w:rsidR="007253E3">
        <w:rPr>
          <w:rFonts w:ascii="宋体" w:eastAsia="宋体" w:hAnsi="宋体" w:hint="eastAsia"/>
          <w:b/>
          <w:sz w:val="24"/>
          <w:szCs w:val="24"/>
        </w:rPr>
        <w:t>三</w:t>
      </w:r>
      <w:r w:rsidRPr="00FB5C4C">
        <w:rPr>
          <w:rFonts w:ascii="宋体" w:eastAsia="宋体" w:hAnsi="宋体"/>
          <w:b/>
          <w:sz w:val="24"/>
          <w:szCs w:val="24"/>
        </w:rPr>
        <w:t>条</w:t>
      </w:r>
      <w:r w:rsidRPr="00774A5A">
        <w:rPr>
          <w:rFonts w:ascii="宋体" w:eastAsia="宋体" w:hAnsi="宋体" w:hint="eastAsia"/>
          <w:sz w:val="24"/>
          <w:szCs w:val="24"/>
        </w:rPr>
        <w:t xml:space="preserve"> </w:t>
      </w:r>
      <w:r w:rsidRPr="00774A5A">
        <w:rPr>
          <w:rFonts w:ascii="宋体" w:eastAsia="宋体" w:hAnsi="宋体"/>
          <w:sz w:val="24"/>
          <w:szCs w:val="24"/>
        </w:rPr>
        <w:t>监事应对监事会决议承担责任。监事会决议违反法律、行政法规或</w:t>
      </w:r>
      <w:r w:rsidR="007253E3">
        <w:rPr>
          <w:rFonts w:ascii="宋体" w:eastAsia="宋体" w:hAnsi="宋体" w:hint="eastAsia"/>
          <w:sz w:val="24"/>
          <w:szCs w:val="24"/>
        </w:rPr>
        <w:t>《</w:t>
      </w:r>
      <w:r w:rsidR="007253E3" w:rsidRPr="00774A5A">
        <w:rPr>
          <w:rFonts w:ascii="宋体" w:eastAsia="宋体" w:hAnsi="宋体"/>
          <w:sz w:val="24"/>
          <w:szCs w:val="24"/>
        </w:rPr>
        <w:t>公司章程</w:t>
      </w:r>
      <w:r w:rsidR="007253E3">
        <w:rPr>
          <w:rFonts w:ascii="宋体" w:eastAsia="宋体" w:hAnsi="宋体" w:hint="eastAsia"/>
          <w:sz w:val="24"/>
          <w:szCs w:val="24"/>
        </w:rPr>
        <w:t>》</w:t>
      </w:r>
      <w:r w:rsidRPr="00774A5A">
        <w:rPr>
          <w:rFonts w:ascii="宋体" w:eastAsia="宋体" w:hAnsi="宋体"/>
          <w:sz w:val="24"/>
          <w:szCs w:val="24"/>
        </w:rPr>
        <w:t>，致使公司遭受损失的，参与决议的监事对公司负赔偿责任。但经证明在表决时曾表示异议并记载于会议记录的，该监事可以免除责任。</w:t>
      </w:r>
    </w:p>
    <w:p w14:paraId="003B932E" w14:textId="04545C68" w:rsidR="00774A5A" w:rsidRPr="00774A5A" w:rsidRDefault="00774A5A" w:rsidP="00774A5A">
      <w:pPr>
        <w:adjustRightInd w:val="0"/>
        <w:snapToGrid w:val="0"/>
        <w:spacing w:line="360" w:lineRule="auto"/>
        <w:rPr>
          <w:rFonts w:ascii="宋体" w:eastAsia="宋体" w:hAnsi="宋体"/>
          <w:sz w:val="24"/>
          <w:szCs w:val="24"/>
        </w:rPr>
      </w:pPr>
      <w:r w:rsidRPr="00FB5C4C">
        <w:rPr>
          <w:rFonts w:ascii="宋体" w:eastAsia="宋体" w:hAnsi="宋体"/>
          <w:b/>
          <w:sz w:val="24"/>
          <w:szCs w:val="24"/>
        </w:rPr>
        <w:t>第二十</w:t>
      </w:r>
      <w:r w:rsidR="007253E3">
        <w:rPr>
          <w:rFonts w:ascii="宋体" w:eastAsia="宋体" w:hAnsi="宋体" w:hint="eastAsia"/>
          <w:b/>
          <w:sz w:val="24"/>
          <w:szCs w:val="24"/>
        </w:rPr>
        <w:t>四</w:t>
      </w:r>
      <w:r w:rsidRPr="00FB5C4C">
        <w:rPr>
          <w:rFonts w:ascii="宋体" w:eastAsia="宋体" w:hAnsi="宋体"/>
          <w:b/>
          <w:sz w:val="24"/>
          <w:szCs w:val="24"/>
        </w:rPr>
        <w:t>条</w:t>
      </w:r>
      <w:r w:rsidRPr="00774A5A">
        <w:rPr>
          <w:rFonts w:ascii="宋体" w:eastAsia="宋体" w:hAnsi="宋体" w:hint="eastAsia"/>
          <w:sz w:val="24"/>
          <w:szCs w:val="24"/>
        </w:rPr>
        <w:t xml:space="preserve"> </w:t>
      </w:r>
      <w:r w:rsidRPr="00774A5A">
        <w:rPr>
          <w:rFonts w:ascii="宋体" w:eastAsia="宋体" w:hAnsi="宋体"/>
          <w:sz w:val="24"/>
          <w:szCs w:val="24"/>
        </w:rPr>
        <w:t>监事会会议应有记录，出席会议的监事和记录人，应当在会议记录上签名。监事出席会议有权要求在记录上对其在会议上的发言作出某种说明性记载。监事会会议记录作为公司档案由董事会秘书保存，保存期限为</w:t>
      </w:r>
      <w:r w:rsidR="004137BF">
        <w:rPr>
          <w:rFonts w:ascii="宋体" w:eastAsia="宋体" w:hAnsi="宋体" w:hint="eastAsia"/>
          <w:sz w:val="24"/>
          <w:szCs w:val="24"/>
        </w:rPr>
        <w:t>1</w:t>
      </w:r>
      <w:r w:rsidR="004137BF">
        <w:rPr>
          <w:rFonts w:ascii="宋体" w:eastAsia="宋体" w:hAnsi="宋体"/>
          <w:sz w:val="24"/>
          <w:szCs w:val="24"/>
        </w:rPr>
        <w:t>0</w:t>
      </w:r>
      <w:r w:rsidR="004137BF" w:rsidRPr="00774A5A">
        <w:rPr>
          <w:rFonts w:ascii="宋体" w:eastAsia="宋体" w:hAnsi="宋体"/>
          <w:sz w:val="24"/>
          <w:szCs w:val="24"/>
        </w:rPr>
        <w:t>年</w:t>
      </w:r>
      <w:r w:rsidRPr="00774A5A">
        <w:rPr>
          <w:rFonts w:ascii="宋体" w:eastAsia="宋体" w:hAnsi="宋体"/>
          <w:sz w:val="24"/>
          <w:szCs w:val="24"/>
        </w:rPr>
        <w:t>。</w:t>
      </w:r>
    </w:p>
    <w:p w14:paraId="04E81213" w14:textId="4AB760FE" w:rsidR="00774A5A" w:rsidRPr="00774A5A" w:rsidRDefault="00774A5A" w:rsidP="00774A5A">
      <w:pPr>
        <w:adjustRightInd w:val="0"/>
        <w:snapToGrid w:val="0"/>
        <w:spacing w:line="360" w:lineRule="auto"/>
        <w:rPr>
          <w:rFonts w:ascii="宋体" w:eastAsia="宋体" w:hAnsi="宋体"/>
          <w:sz w:val="24"/>
          <w:szCs w:val="24"/>
        </w:rPr>
      </w:pPr>
      <w:r w:rsidRPr="00FB5C4C">
        <w:rPr>
          <w:rFonts w:ascii="宋体" w:eastAsia="宋体" w:hAnsi="宋体"/>
          <w:b/>
          <w:sz w:val="24"/>
          <w:szCs w:val="24"/>
        </w:rPr>
        <w:t>第二十</w:t>
      </w:r>
      <w:r w:rsidR="007253E3">
        <w:rPr>
          <w:rFonts w:ascii="宋体" w:eastAsia="宋体" w:hAnsi="宋体" w:hint="eastAsia"/>
          <w:b/>
          <w:sz w:val="24"/>
          <w:szCs w:val="24"/>
        </w:rPr>
        <w:t>五</w:t>
      </w:r>
      <w:r w:rsidRPr="00FB5C4C">
        <w:rPr>
          <w:rFonts w:ascii="宋体" w:eastAsia="宋体" w:hAnsi="宋体"/>
          <w:b/>
          <w:sz w:val="24"/>
          <w:szCs w:val="24"/>
        </w:rPr>
        <w:t>条</w:t>
      </w:r>
      <w:r w:rsidRPr="00774A5A">
        <w:rPr>
          <w:rFonts w:ascii="宋体" w:eastAsia="宋体" w:hAnsi="宋体" w:hint="eastAsia"/>
          <w:sz w:val="24"/>
          <w:szCs w:val="24"/>
        </w:rPr>
        <w:t xml:space="preserve"> </w:t>
      </w:r>
      <w:r w:rsidRPr="00774A5A">
        <w:rPr>
          <w:rFonts w:ascii="宋体" w:eastAsia="宋体" w:hAnsi="宋体"/>
          <w:sz w:val="24"/>
          <w:szCs w:val="24"/>
        </w:rPr>
        <w:t>监事会会议结束后一个工作日内应将监事会决议和会议纪要交至公司</w:t>
      </w:r>
      <w:r w:rsidR="007253E3">
        <w:rPr>
          <w:rFonts w:ascii="宋体" w:eastAsia="宋体" w:hAnsi="宋体" w:hint="eastAsia"/>
          <w:sz w:val="24"/>
          <w:szCs w:val="24"/>
        </w:rPr>
        <w:t>董事会秘书</w:t>
      </w:r>
      <w:r w:rsidRPr="00774A5A">
        <w:rPr>
          <w:rFonts w:ascii="宋体" w:eastAsia="宋体" w:hAnsi="宋体"/>
          <w:sz w:val="24"/>
          <w:szCs w:val="24"/>
        </w:rPr>
        <w:t>，由公司</w:t>
      </w:r>
      <w:r w:rsidR="00C56A9B">
        <w:rPr>
          <w:rFonts w:ascii="宋体" w:eastAsia="宋体" w:hAnsi="宋体" w:hint="eastAsia"/>
          <w:sz w:val="24"/>
          <w:szCs w:val="24"/>
        </w:rPr>
        <w:t>董事会秘书</w:t>
      </w:r>
      <w:r w:rsidRPr="00774A5A">
        <w:rPr>
          <w:rFonts w:ascii="宋体" w:eastAsia="宋体" w:hAnsi="宋体"/>
          <w:sz w:val="24"/>
          <w:szCs w:val="24"/>
        </w:rPr>
        <w:t>报送上海</w:t>
      </w:r>
      <w:r w:rsidR="00C56A9B">
        <w:rPr>
          <w:rFonts w:ascii="宋体" w:eastAsia="宋体" w:hAnsi="宋体" w:hint="eastAsia"/>
          <w:sz w:val="24"/>
          <w:szCs w:val="24"/>
        </w:rPr>
        <w:t>证券</w:t>
      </w:r>
      <w:r w:rsidRPr="00774A5A">
        <w:rPr>
          <w:rFonts w:ascii="宋体" w:eastAsia="宋体" w:hAnsi="宋体"/>
          <w:sz w:val="24"/>
          <w:szCs w:val="24"/>
        </w:rPr>
        <w:t>交易所备案，并根据上海</w:t>
      </w:r>
      <w:r w:rsidR="00BD0ED8">
        <w:rPr>
          <w:rFonts w:ascii="宋体" w:eastAsia="宋体" w:hAnsi="宋体" w:hint="eastAsia"/>
          <w:sz w:val="24"/>
          <w:szCs w:val="24"/>
        </w:rPr>
        <w:t>证券</w:t>
      </w:r>
      <w:r w:rsidRPr="00774A5A">
        <w:rPr>
          <w:rFonts w:ascii="宋体" w:eastAsia="宋体" w:hAnsi="宋体"/>
          <w:sz w:val="24"/>
          <w:szCs w:val="24"/>
        </w:rPr>
        <w:t>交易所的要求进行公告。</w:t>
      </w:r>
    </w:p>
    <w:p w14:paraId="5C7C53BC" w14:textId="7810CE9B" w:rsidR="00774A5A" w:rsidRPr="00774A5A" w:rsidRDefault="00774A5A" w:rsidP="00774A5A">
      <w:pPr>
        <w:adjustRightInd w:val="0"/>
        <w:snapToGrid w:val="0"/>
        <w:spacing w:line="360" w:lineRule="auto"/>
        <w:jc w:val="center"/>
        <w:rPr>
          <w:rFonts w:ascii="黑体" w:eastAsia="黑体" w:hAnsi="黑体"/>
          <w:b/>
          <w:sz w:val="32"/>
          <w:szCs w:val="32"/>
        </w:rPr>
      </w:pPr>
      <w:r w:rsidRPr="00774A5A">
        <w:rPr>
          <w:rFonts w:ascii="黑体" w:eastAsia="黑体" w:hAnsi="黑体"/>
          <w:b/>
          <w:sz w:val="32"/>
          <w:szCs w:val="32"/>
        </w:rPr>
        <w:t>第</w:t>
      </w:r>
      <w:r w:rsidR="00C56A9B">
        <w:rPr>
          <w:rFonts w:ascii="黑体" w:eastAsia="黑体" w:hAnsi="黑体" w:hint="eastAsia"/>
          <w:b/>
          <w:sz w:val="32"/>
          <w:szCs w:val="32"/>
        </w:rPr>
        <w:t>五</w:t>
      </w:r>
      <w:r w:rsidRPr="00774A5A">
        <w:rPr>
          <w:rFonts w:ascii="黑体" w:eastAsia="黑体" w:hAnsi="黑体"/>
          <w:b/>
          <w:sz w:val="32"/>
          <w:szCs w:val="32"/>
        </w:rPr>
        <w:t>章</w:t>
      </w:r>
      <w:r w:rsidRPr="00774A5A">
        <w:rPr>
          <w:rFonts w:ascii="黑体" w:eastAsia="黑体" w:hAnsi="黑体" w:hint="eastAsia"/>
          <w:b/>
          <w:sz w:val="32"/>
          <w:szCs w:val="32"/>
        </w:rPr>
        <w:t xml:space="preserve"> </w:t>
      </w:r>
      <w:r w:rsidRPr="00774A5A">
        <w:rPr>
          <w:rFonts w:ascii="黑体" w:eastAsia="黑体" w:hAnsi="黑体"/>
          <w:b/>
          <w:sz w:val="32"/>
          <w:szCs w:val="32"/>
        </w:rPr>
        <w:t>附则</w:t>
      </w:r>
    </w:p>
    <w:p w14:paraId="2097CD22" w14:textId="355E783C" w:rsidR="00774A5A" w:rsidRPr="00774A5A" w:rsidRDefault="00774A5A" w:rsidP="00774A5A">
      <w:pPr>
        <w:adjustRightInd w:val="0"/>
        <w:snapToGrid w:val="0"/>
        <w:spacing w:line="360" w:lineRule="auto"/>
        <w:rPr>
          <w:rFonts w:ascii="宋体" w:eastAsia="宋体" w:hAnsi="宋体"/>
          <w:sz w:val="24"/>
          <w:szCs w:val="24"/>
        </w:rPr>
      </w:pPr>
      <w:r w:rsidRPr="00FB5C4C">
        <w:rPr>
          <w:rFonts w:ascii="宋体" w:eastAsia="宋体" w:hAnsi="宋体"/>
          <w:b/>
          <w:sz w:val="24"/>
          <w:szCs w:val="24"/>
        </w:rPr>
        <w:t>第二十</w:t>
      </w:r>
      <w:r w:rsidR="007253E3">
        <w:rPr>
          <w:rFonts w:ascii="宋体" w:eastAsia="宋体" w:hAnsi="宋体" w:hint="eastAsia"/>
          <w:b/>
          <w:sz w:val="24"/>
          <w:szCs w:val="24"/>
        </w:rPr>
        <w:t>六</w:t>
      </w:r>
      <w:r w:rsidRPr="00FB5C4C">
        <w:rPr>
          <w:rFonts w:ascii="宋体" w:eastAsia="宋体" w:hAnsi="宋体"/>
          <w:b/>
          <w:sz w:val="24"/>
          <w:szCs w:val="24"/>
        </w:rPr>
        <w:t>条</w:t>
      </w:r>
      <w:r w:rsidRPr="00774A5A">
        <w:rPr>
          <w:rFonts w:ascii="宋体" w:eastAsia="宋体" w:hAnsi="宋体" w:hint="eastAsia"/>
          <w:sz w:val="24"/>
          <w:szCs w:val="24"/>
        </w:rPr>
        <w:t xml:space="preserve"> </w:t>
      </w:r>
      <w:r w:rsidRPr="00774A5A">
        <w:rPr>
          <w:rFonts w:ascii="宋体" w:eastAsia="宋体" w:hAnsi="宋体"/>
          <w:sz w:val="24"/>
          <w:szCs w:val="24"/>
        </w:rPr>
        <w:t>本议事规则未尽事宜，按国家有关法律、法规及</w:t>
      </w:r>
      <w:r w:rsidR="00337ABC">
        <w:rPr>
          <w:rFonts w:ascii="宋体" w:eastAsia="宋体" w:hAnsi="宋体" w:hint="eastAsia"/>
          <w:sz w:val="24"/>
          <w:szCs w:val="24"/>
        </w:rPr>
        <w:t>《</w:t>
      </w:r>
      <w:r w:rsidR="00337ABC" w:rsidRPr="00774A5A">
        <w:rPr>
          <w:rFonts w:ascii="宋体" w:eastAsia="宋体" w:hAnsi="宋体"/>
          <w:sz w:val="24"/>
          <w:szCs w:val="24"/>
        </w:rPr>
        <w:t>公司章程</w:t>
      </w:r>
      <w:r w:rsidR="00337ABC">
        <w:rPr>
          <w:rFonts w:ascii="宋体" w:eastAsia="宋体" w:hAnsi="宋体" w:hint="eastAsia"/>
          <w:sz w:val="24"/>
          <w:szCs w:val="24"/>
        </w:rPr>
        <w:t>》</w:t>
      </w:r>
      <w:r w:rsidRPr="00774A5A">
        <w:rPr>
          <w:rFonts w:ascii="宋体" w:eastAsia="宋体" w:hAnsi="宋体"/>
          <w:sz w:val="24"/>
          <w:szCs w:val="24"/>
        </w:rPr>
        <w:t>的有关规定执行。</w:t>
      </w:r>
    </w:p>
    <w:p w14:paraId="5C506BA4" w14:textId="149AACA6" w:rsidR="00774A5A" w:rsidRPr="00774A5A" w:rsidRDefault="00774A5A" w:rsidP="00774A5A">
      <w:pPr>
        <w:adjustRightInd w:val="0"/>
        <w:snapToGrid w:val="0"/>
        <w:spacing w:line="360" w:lineRule="auto"/>
        <w:rPr>
          <w:rFonts w:ascii="宋体" w:eastAsia="宋体" w:hAnsi="宋体"/>
          <w:sz w:val="24"/>
          <w:szCs w:val="24"/>
        </w:rPr>
      </w:pPr>
      <w:r w:rsidRPr="00FB5C4C">
        <w:rPr>
          <w:rFonts w:ascii="宋体" w:eastAsia="宋体" w:hAnsi="宋体"/>
          <w:b/>
          <w:sz w:val="24"/>
          <w:szCs w:val="24"/>
        </w:rPr>
        <w:t>第二十</w:t>
      </w:r>
      <w:r w:rsidR="00E60EDA">
        <w:rPr>
          <w:rFonts w:ascii="宋体" w:eastAsia="宋体" w:hAnsi="宋体" w:hint="eastAsia"/>
          <w:b/>
          <w:sz w:val="24"/>
          <w:szCs w:val="24"/>
        </w:rPr>
        <w:t>七</w:t>
      </w:r>
      <w:r w:rsidRPr="00FB5C4C">
        <w:rPr>
          <w:rFonts w:ascii="宋体" w:eastAsia="宋体" w:hAnsi="宋体"/>
          <w:b/>
          <w:sz w:val="24"/>
          <w:szCs w:val="24"/>
        </w:rPr>
        <w:t>条</w:t>
      </w:r>
      <w:r w:rsidRPr="00774A5A">
        <w:rPr>
          <w:rFonts w:ascii="宋体" w:eastAsia="宋体" w:hAnsi="宋体" w:hint="eastAsia"/>
          <w:sz w:val="24"/>
          <w:szCs w:val="24"/>
        </w:rPr>
        <w:t xml:space="preserve"> </w:t>
      </w:r>
      <w:r w:rsidRPr="00774A5A">
        <w:rPr>
          <w:rFonts w:ascii="宋体" w:eastAsia="宋体" w:hAnsi="宋体"/>
          <w:sz w:val="24"/>
          <w:szCs w:val="24"/>
        </w:rPr>
        <w:t>本规则与国家相关法律、法规及</w:t>
      </w:r>
      <w:r w:rsidR="00E60EDA">
        <w:rPr>
          <w:rFonts w:ascii="宋体" w:eastAsia="宋体" w:hAnsi="宋体" w:hint="eastAsia"/>
          <w:sz w:val="24"/>
          <w:szCs w:val="24"/>
        </w:rPr>
        <w:t>《</w:t>
      </w:r>
      <w:r w:rsidR="00E60EDA" w:rsidRPr="00774A5A">
        <w:rPr>
          <w:rFonts w:ascii="宋体" w:eastAsia="宋体" w:hAnsi="宋体"/>
          <w:sz w:val="24"/>
          <w:szCs w:val="24"/>
        </w:rPr>
        <w:t>公司章程</w:t>
      </w:r>
      <w:r w:rsidR="00E60EDA">
        <w:rPr>
          <w:rFonts w:ascii="宋体" w:eastAsia="宋体" w:hAnsi="宋体" w:hint="eastAsia"/>
          <w:sz w:val="24"/>
          <w:szCs w:val="24"/>
        </w:rPr>
        <w:t>》</w:t>
      </w:r>
      <w:r w:rsidRPr="00774A5A">
        <w:rPr>
          <w:rFonts w:ascii="宋体" w:eastAsia="宋体" w:hAnsi="宋体"/>
          <w:sz w:val="24"/>
          <w:szCs w:val="24"/>
        </w:rPr>
        <w:t>抵触时，应及时进行修订，由监事会提交</w:t>
      </w:r>
      <w:r w:rsidR="00A07888">
        <w:rPr>
          <w:rFonts w:ascii="宋体" w:eastAsia="宋体" w:hAnsi="宋体"/>
          <w:sz w:val="24"/>
          <w:szCs w:val="24"/>
        </w:rPr>
        <w:t>股东会</w:t>
      </w:r>
      <w:r w:rsidRPr="00774A5A">
        <w:rPr>
          <w:rFonts w:ascii="宋体" w:eastAsia="宋体" w:hAnsi="宋体"/>
          <w:sz w:val="24"/>
          <w:szCs w:val="24"/>
        </w:rPr>
        <w:t>审议批准。</w:t>
      </w:r>
    </w:p>
    <w:p w14:paraId="2DCAAFDB" w14:textId="3DA8C1FC" w:rsidR="00774A5A" w:rsidRPr="00774A5A" w:rsidRDefault="00774A5A" w:rsidP="00774A5A">
      <w:pPr>
        <w:adjustRightInd w:val="0"/>
        <w:snapToGrid w:val="0"/>
        <w:spacing w:line="360" w:lineRule="auto"/>
        <w:rPr>
          <w:rFonts w:ascii="宋体" w:eastAsia="宋体" w:hAnsi="宋体"/>
          <w:sz w:val="24"/>
          <w:szCs w:val="24"/>
        </w:rPr>
      </w:pPr>
      <w:r w:rsidRPr="00FB5C4C">
        <w:rPr>
          <w:rFonts w:ascii="宋体" w:eastAsia="宋体" w:hAnsi="宋体"/>
          <w:b/>
          <w:sz w:val="24"/>
          <w:szCs w:val="24"/>
        </w:rPr>
        <w:t>第</w:t>
      </w:r>
      <w:r w:rsidR="00337ABC">
        <w:rPr>
          <w:rFonts w:ascii="宋体" w:eastAsia="宋体" w:hAnsi="宋体" w:hint="eastAsia"/>
          <w:b/>
          <w:sz w:val="24"/>
          <w:szCs w:val="24"/>
        </w:rPr>
        <w:t>二十</w:t>
      </w:r>
      <w:r w:rsidR="00E60EDA">
        <w:rPr>
          <w:rFonts w:ascii="宋体" w:eastAsia="宋体" w:hAnsi="宋体" w:hint="eastAsia"/>
          <w:b/>
          <w:sz w:val="24"/>
          <w:szCs w:val="24"/>
        </w:rPr>
        <w:t>八</w:t>
      </w:r>
      <w:r w:rsidRPr="00FB5C4C">
        <w:rPr>
          <w:rFonts w:ascii="宋体" w:eastAsia="宋体" w:hAnsi="宋体"/>
          <w:b/>
          <w:sz w:val="24"/>
          <w:szCs w:val="24"/>
        </w:rPr>
        <w:t>条</w:t>
      </w:r>
      <w:r w:rsidRPr="00774A5A">
        <w:rPr>
          <w:rFonts w:ascii="宋体" w:eastAsia="宋体" w:hAnsi="宋体" w:hint="eastAsia"/>
          <w:sz w:val="24"/>
          <w:szCs w:val="24"/>
        </w:rPr>
        <w:t xml:space="preserve"> </w:t>
      </w:r>
      <w:r w:rsidRPr="00774A5A">
        <w:rPr>
          <w:rFonts w:ascii="宋体" w:eastAsia="宋体" w:hAnsi="宋体"/>
          <w:sz w:val="24"/>
          <w:szCs w:val="24"/>
        </w:rPr>
        <w:t>本规则自</w:t>
      </w:r>
      <w:r w:rsidR="00A07888">
        <w:rPr>
          <w:rFonts w:ascii="宋体" w:eastAsia="宋体" w:hAnsi="宋体"/>
          <w:sz w:val="24"/>
          <w:szCs w:val="24"/>
        </w:rPr>
        <w:t>股东会</w:t>
      </w:r>
      <w:r w:rsidRPr="00774A5A">
        <w:rPr>
          <w:rFonts w:ascii="宋体" w:eastAsia="宋体" w:hAnsi="宋体"/>
          <w:sz w:val="24"/>
          <w:szCs w:val="24"/>
        </w:rPr>
        <w:t>通过之日起执行。</w:t>
      </w:r>
    </w:p>
    <w:p w14:paraId="05E8D7D0" w14:textId="77777777" w:rsidR="00774A5A" w:rsidRPr="00774A5A" w:rsidRDefault="00774A5A" w:rsidP="00774A5A">
      <w:pPr>
        <w:adjustRightInd w:val="0"/>
        <w:snapToGrid w:val="0"/>
        <w:spacing w:line="360" w:lineRule="auto"/>
        <w:rPr>
          <w:rFonts w:ascii="宋体" w:eastAsia="宋体" w:hAnsi="宋体"/>
          <w:sz w:val="24"/>
          <w:szCs w:val="24"/>
        </w:rPr>
      </w:pPr>
    </w:p>
    <w:p w14:paraId="32B2471E" w14:textId="77777777" w:rsidR="00652702" w:rsidRPr="00774A5A" w:rsidRDefault="00652702" w:rsidP="00774A5A">
      <w:pPr>
        <w:adjustRightInd w:val="0"/>
        <w:snapToGrid w:val="0"/>
        <w:spacing w:line="360" w:lineRule="auto"/>
        <w:rPr>
          <w:rFonts w:ascii="宋体" w:eastAsia="宋体" w:hAnsi="宋体"/>
          <w:sz w:val="24"/>
          <w:szCs w:val="24"/>
        </w:rPr>
      </w:pPr>
    </w:p>
    <w:p w14:paraId="6951ED66" w14:textId="50AC049A" w:rsidR="00774A5A" w:rsidRPr="00774A5A" w:rsidRDefault="00774A5A" w:rsidP="00774A5A">
      <w:pPr>
        <w:adjustRightInd w:val="0"/>
        <w:snapToGrid w:val="0"/>
        <w:spacing w:line="360" w:lineRule="auto"/>
        <w:jc w:val="right"/>
        <w:rPr>
          <w:rFonts w:ascii="宋体" w:eastAsia="宋体" w:hAnsi="宋体"/>
          <w:sz w:val="24"/>
          <w:szCs w:val="24"/>
        </w:rPr>
      </w:pPr>
      <w:r w:rsidRPr="00774A5A">
        <w:rPr>
          <w:rFonts w:ascii="宋体" w:eastAsia="宋体" w:hAnsi="宋体"/>
          <w:sz w:val="24"/>
          <w:szCs w:val="24"/>
        </w:rPr>
        <w:t>江苏恒瑞医药股份有限公司监事会</w:t>
      </w:r>
    </w:p>
    <w:p w14:paraId="63E26D44" w14:textId="3DB16C7A" w:rsidR="00774A5A" w:rsidRPr="00774A5A" w:rsidRDefault="006C78D5" w:rsidP="00774A5A">
      <w:pPr>
        <w:adjustRightInd w:val="0"/>
        <w:snapToGrid w:val="0"/>
        <w:spacing w:line="360" w:lineRule="auto"/>
        <w:jc w:val="right"/>
        <w:rPr>
          <w:rFonts w:ascii="宋体" w:eastAsia="宋体" w:hAnsi="宋体"/>
          <w:sz w:val="24"/>
          <w:szCs w:val="24"/>
        </w:rPr>
      </w:pPr>
      <w:r w:rsidRPr="00774A5A">
        <w:rPr>
          <w:rFonts w:ascii="宋体" w:eastAsia="宋体" w:hAnsi="宋体"/>
          <w:sz w:val="24"/>
          <w:szCs w:val="24"/>
        </w:rPr>
        <w:t>20</w:t>
      </w:r>
      <w:r>
        <w:rPr>
          <w:rFonts w:ascii="宋体" w:eastAsia="宋体" w:hAnsi="宋体"/>
          <w:sz w:val="24"/>
          <w:szCs w:val="24"/>
        </w:rPr>
        <w:t>24</w:t>
      </w:r>
      <w:r w:rsidR="00774A5A" w:rsidRPr="00774A5A">
        <w:rPr>
          <w:rFonts w:ascii="宋体" w:eastAsia="宋体" w:hAnsi="宋体"/>
          <w:sz w:val="24"/>
          <w:szCs w:val="24"/>
        </w:rPr>
        <w:t>年</w:t>
      </w:r>
      <w:r w:rsidR="009B6B5E">
        <w:rPr>
          <w:rFonts w:ascii="宋体" w:eastAsia="宋体" w:hAnsi="宋体" w:hint="eastAsia"/>
          <w:sz w:val="24"/>
          <w:szCs w:val="24"/>
        </w:rPr>
        <w:t>12</w:t>
      </w:r>
      <w:r w:rsidR="00774A5A" w:rsidRPr="00774A5A">
        <w:rPr>
          <w:rFonts w:ascii="宋体" w:eastAsia="宋体" w:hAnsi="宋体"/>
          <w:sz w:val="24"/>
          <w:szCs w:val="24"/>
        </w:rPr>
        <w:t>月</w:t>
      </w:r>
    </w:p>
    <w:sectPr w:rsidR="00774A5A" w:rsidRPr="00774A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99273" w14:textId="77777777" w:rsidR="00593A51" w:rsidRDefault="00593A51" w:rsidP="00774A5A">
      <w:r>
        <w:separator/>
      </w:r>
    </w:p>
  </w:endnote>
  <w:endnote w:type="continuationSeparator" w:id="0">
    <w:p w14:paraId="61D6C941" w14:textId="77777777" w:rsidR="00593A51" w:rsidRDefault="00593A51" w:rsidP="0077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66860" w14:textId="77777777" w:rsidR="00593A51" w:rsidRDefault="00593A51" w:rsidP="00774A5A">
      <w:r>
        <w:separator/>
      </w:r>
    </w:p>
  </w:footnote>
  <w:footnote w:type="continuationSeparator" w:id="0">
    <w:p w14:paraId="47535E20" w14:textId="77777777" w:rsidR="00593A51" w:rsidRDefault="00593A51" w:rsidP="00774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332"/>
    <w:rsid w:val="00043756"/>
    <w:rsid w:val="00043DCD"/>
    <w:rsid w:val="00074A61"/>
    <w:rsid w:val="000866FB"/>
    <w:rsid w:val="000B28A6"/>
    <w:rsid w:val="000D2978"/>
    <w:rsid w:val="00107E2F"/>
    <w:rsid w:val="00131543"/>
    <w:rsid w:val="00181A7D"/>
    <w:rsid w:val="001A5899"/>
    <w:rsid w:val="001B0D5A"/>
    <w:rsid w:val="001E1DFA"/>
    <w:rsid w:val="002146A6"/>
    <w:rsid w:val="002462FA"/>
    <w:rsid w:val="0026746E"/>
    <w:rsid w:val="00276CE4"/>
    <w:rsid w:val="00282B82"/>
    <w:rsid w:val="002B33CA"/>
    <w:rsid w:val="002B56B6"/>
    <w:rsid w:val="002E6F7E"/>
    <w:rsid w:val="00325640"/>
    <w:rsid w:val="00337ABC"/>
    <w:rsid w:val="00363564"/>
    <w:rsid w:val="003E5E02"/>
    <w:rsid w:val="003F4C49"/>
    <w:rsid w:val="00407947"/>
    <w:rsid w:val="004122D9"/>
    <w:rsid w:val="004137BF"/>
    <w:rsid w:val="00451CA6"/>
    <w:rsid w:val="00460FA3"/>
    <w:rsid w:val="004C05DA"/>
    <w:rsid w:val="00500909"/>
    <w:rsid w:val="00512EA4"/>
    <w:rsid w:val="00587332"/>
    <w:rsid w:val="00593A51"/>
    <w:rsid w:val="005A7FB3"/>
    <w:rsid w:val="005B0FF5"/>
    <w:rsid w:val="005D2900"/>
    <w:rsid w:val="005D7E8F"/>
    <w:rsid w:val="0061397F"/>
    <w:rsid w:val="00652702"/>
    <w:rsid w:val="00653201"/>
    <w:rsid w:val="00666043"/>
    <w:rsid w:val="00673A9C"/>
    <w:rsid w:val="006B5A1F"/>
    <w:rsid w:val="006C78D5"/>
    <w:rsid w:val="00711465"/>
    <w:rsid w:val="00712A9D"/>
    <w:rsid w:val="0072273B"/>
    <w:rsid w:val="00724E7E"/>
    <w:rsid w:val="007253E3"/>
    <w:rsid w:val="00727290"/>
    <w:rsid w:val="007542EC"/>
    <w:rsid w:val="00761758"/>
    <w:rsid w:val="00774A5A"/>
    <w:rsid w:val="007F2AF2"/>
    <w:rsid w:val="008207FB"/>
    <w:rsid w:val="00841228"/>
    <w:rsid w:val="00866EC9"/>
    <w:rsid w:val="008B7CE1"/>
    <w:rsid w:val="008C6805"/>
    <w:rsid w:val="008F3C1A"/>
    <w:rsid w:val="009063E6"/>
    <w:rsid w:val="00990E8D"/>
    <w:rsid w:val="009B2D01"/>
    <w:rsid w:val="009B6B5E"/>
    <w:rsid w:val="009F6F1A"/>
    <w:rsid w:val="00A030C0"/>
    <w:rsid w:val="00A07888"/>
    <w:rsid w:val="00A12562"/>
    <w:rsid w:val="00A41AE1"/>
    <w:rsid w:val="00A936BD"/>
    <w:rsid w:val="00AA59BE"/>
    <w:rsid w:val="00B45A59"/>
    <w:rsid w:val="00B45EEA"/>
    <w:rsid w:val="00B92B8F"/>
    <w:rsid w:val="00B96CFA"/>
    <w:rsid w:val="00B97ED4"/>
    <w:rsid w:val="00BD0ED8"/>
    <w:rsid w:val="00BD6918"/>
    <w:rsid w:val="00C56A9B"/>
    <w:rsid w:val="00C80556"/>
    <w:rsid w:val="00C82AB8"/>
    <w:rsid w:val="00CB3A63"/>
    <w:rsid w:val="00CE178C"/>
    <w:rsid w:val="00D21EC4"/>
    <w:rsid w:val="00D9163A"/>
    <w:rsid w:val="00DC780C"/>
    <w:rsid w:val="00E0562D"/>
    <w:rsid w:val="00E07BBE"/>
    <w:rsid w:val="00E168DB"/>
    <w:rsid w:val="00E53BC1"/>
    <w:rsid w:val="00E60EDA"/>
    <w:rsid w:val="00E62510"/>
    <w:rsid w:val="00E81E01"/>
    <w:rsid w:val="00EA2308"/>
    <w:rsid w:val="00EC1470"/>
    <w:rsid w:val="00ED15D7"/>
    <w:rsid w:val="00EE623A"/>
    <w:rsid w:val="00EF2B0D"/>
    <w:rsid w:val="00F26DDC"/>
    <w:rsid w:val="00F30B31"/>
    <w:rsid w:val="00F42444"/>
    <w:rsid w:val="00FB5C4C"/>
    <w:rsid w:val="00FE4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3CD04"/>
  <w15:chartTrackingRefBased/>
  <w15:docId w15:val="{43B561BA-BCC8-463A-B322-48247D8C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4A5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4A5A"/>
    <w:rPr>
      <w:sz w:val="18"/>
      <w:szCs w:val="18"/>
    </w:rPr>
  </w:style>
  <w:style w:type="paragraph" w:styleId="a5">
    <w:name w:val="footer"/>
    <w:basedOn w:val="a"/>
    <w:link w:val="a6"/>
    <w:uiPriority w:val="99"/>
    <w:unhideWhenUsed/>
    <w:rsid w:val="00774A5A"/>
    <w:pPr>
      <w:tabs>
        <w:tab w:val="center" w:pos="4153"/>
        <w:tab w:val="right" w:pos="8306"/>
      </w:tabs>
      <w:snapToGrid w:val="0"/>
      <w:jc w:val="left"/>
    </w:pPr>
    <w:rPr>
      <w:sz w:val="18"/>
      <w:szCs w:val="18"/>
    </w:rPr>
  </w:style>
  <w:style w:type="character" w:customStyle="1" w:styleId="a6">
    <w:name w:val="页脚 字符"/>
    <w:basedOn w:val="a0"/>
    <w:link w:val="a5"/>
    <w:uiPriority w:val="99"/>
    <w:rsid w:val="00774A5A"/>
    <w:rPr>
      <w:sz w:val="18"/>
      <w:szCs w:val="18"/>
    </w:rPr>
  </w:style>
  <w:style w:type="paragraph" w:styleId="a7">
    <w:name w:val="Balloon Text"/>
    <w:basedOn w:val="a"/>
    <w:link w:val="a8"/>
    <w:uiPriority w:val="99"/>
    <w:semiHidden/>
    <w:unhideWhenUsed/>
    <w:rsid w:val="0026746E"/>
    <w:rPr>
      <w:sz w:val="18"/>
      <w:szCs w:val="18"/>
    </w:rPr>
  </w:style>
  <w:style w:type="character" w:customStyle="1" w:styleId="a8">
    <w:name w:val="批注框文本 字符"/>
    <w:basedOn w:val="a0"/>
    <w:link w:val="a7"/>
    <w:uiPriority w:val="99"/>
    <w:semiHidden/>
    <w:rsid w:val="0026746E"/>
    <w:rPr>
      <w:sz w:val="18"/>
      <w:szCs w:val="18"/>
    </w:rPr>
  </w:style>
  <w:style w:type="character" w:styleId="a9">
    <w:name w:val="annotation reference"/>
    <w:basedOn w:val="a0"/>
    <w:uiPriority w:val="99"/>
    <w:semiHidden/>
    <w:unhideWhenUsed/>
    <w:rsid w:val="00C82AB8"/>
    <w:rPr>
      <w:sz w:val="21"/>
      <w:szCs w:val="21"/>
    </w:rPr>
  </w:style>
  <w:style w:type="paragraph" w:styleId="aa">
    <w:name w:val="annotation text"/>
    <w:basedOn w:val="a"/>
    <w:link w:val="ab"/>
    <w:uiPriority w:val="99"/>
    <w:semiHidden/>
    <w:unhideWhenUsed/>
    <w:rsid w:val="00C82AB8"/>
    <w:pPr>
      <w:jc w:val="left"/>
    </w:pPr>
  </w:style>
  <w:style w:type="character" w:customStyle="1" w:styleId="ab">
    <w:name w:val="批注文字 字符"/>
    <w:basedOn w:val="a0"/>
    <w:link w:val="aa"/>
    <w:uiPriority w:val="99"/>
    <w:semiHidden/>
    <w:rsid w:val="00C82AB8"/>
  </w:style>
  <w:style w:type="paragraph" w:styleId="ac">
    <w:name w:val="annotation subject"/>
    <w:basedOn w:val="aa"/>
    <w:next w:val="aa"/>
    <w:link w:val="ad"/>
    <w:uiPriority w:val="99"/>
    <w:semiHidden/>
    <w:unhideWhenUsed/>
    <w:rsid w:val="00C82AB8"/>
    <w:rPr>
      <w:b/>
      <w:bCs/>
    </w:rPr>
  </w:style>
  <w:style w:type="character" w:customStyle="1" w:styleId="ad">
    <w:name w:val="批注主题 字符"/>
    <w:basedOn w:val="ab"/>
    <w:link w:val="ac"/>
    <w:uiPriority w:val="99"/>
    <w:semiHidden/>
    <w:rsid w:val="00C82AB8"/>
    <w:rPr>
      <w:b/>
      <w:bCs/>
    </w:rPr>
  </w:style>
  <w:style w:type="character" w:customStyle="1" w:styleId="bgchighlight-anchor">
    <w:name w:val="bgchighlight-anchor"/>
    <w:basedOn w:val="a0"/>
    <w:rsid w:val="006C78D5"/>
  </w:style>
  <w:style w:type="paragraph" w:styleId="ae">
    <w:name w:val="Revision"/>
    <w:hidden/>
    <w:uiPriority w:val="99"/>
    <w:semiHidden/>
    <w:rsid w:val="009B6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4</Pages>
  <Words>414</Words>
  <Characters>2363</Characters>
  <Application>Microsoft Office Word</Application>
  <DocSecurity>0</DocSecurity>
  <Lines>19</Lines>
  <Paragraphs>5</Paragraphs>
  <ScaleCrop>false</ScaleCrop>
  <Company>sdyy</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Li~SF (liy8) [李艳]</dc:creator>
  <cp:keywords/>
  <dc:description/>
  <cp:lastModifiedBy>ZXX</cp:lastModifiedBy>
  <cp:revision>13</cp:revision>
  <dcterms:created xsi:type="dcterms:W3CDTF">2024-01-31T03:18:00Z</dcterms:created>
  <dcterms:modified xsi:type="dcterms:W3CDTF">2024-12-09T08:13:00Z</dcterms:modified>
</cp:coreProperties>
</file>